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1" w:rsidRPr="000C77F0" w:rsidRDefault="00392251" w:rsidP="00B40941">
      <w:pPr>
        <w:rPr>
          <w:rFonts w:ascii="StobiSerif Regular" w:hAnsi="StobiSerif Regular"/>
          <w:sz w:val="20"/>
          <w:szCs w:val="20"/>
          <w:u w:val="single"/>
          <w:lang w:val="en-US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371451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9B3280">
        <w:rPr>
          <w:rFonts w:ascii="StobiSerif Regular" w:hAnsi="StobiSerif Regular"/>
          <w:sz w:val="20"/>
          <w:szCs w:val="20"/>
          <w:u w:val="single"/>
        </w:rPr>
        <w:t>р.</w:t>
      </w:r>
      <w:r w:rsidR="009A7419">
        <w:rPr>
          <w:rFonts w:ascii="StobiSerif Regular" w:hAnsi="StobiSerif Regular"/>
          <w:sz w:val="20"/>
          <w:szCs w:val="20"/>
          <w:u w:val="single"/>
          <w:lang w:val="en-US"/>
        </w:rPr>
        <w:t>4</w:t>
      </w:r>
      <w:r w:rsidR="000C77F0">
        <w:rPr>
          <w:rFonts w:ascii="StobiSerif Regular" w:hAnsi="StobiSerif Regular"/>
          <w:sz w:val="20"/>
          <w:szCs w:val="20"/>
          <w:u w:val="single"/>
          <w:lang w:val="en-US"/>
        </w:rPr>
        <w:t>9</w:t>
      </w:r>
    </w:p>
    <w:p w:rsidR="004D2F51" w:rsidRPr="004D2F51" w:rsidRDefault="004D2F51" w:rsidP="00B40941">
      <w:pPr>
        <w:rPr>
          <w:rFonts w:ascii="StobiSerif Regular" w:hAnsi="StobiSerif Regular"/>
          <w:sz w:val="20"/>
          <w:szCs w:val="20"/>
          <w:u w:val="single"/>
        </w:rPr>
      </w:pPr>
    </w:p>
    <w:p w:rsidR="000C77F0" w:rsidRPr="00694795" w:rsidRDefault="00A6361D" w:rsidP="00A6361D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  <w:bookmarkStart w:id="0" w:name="_GoBack"/>
      <w:bookmarkEnd w:id="0"/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A6361D" w:rsidRPr="000C77F0" w:rsidRDefault="00A6361D" w:rsidP="00A6361D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 w:rsidR="000C77F0">
        <w:rPr>
          <w:rFonts w:ascii="StobiSerif Regular" w:eastAsiaTheme="minorHAnsi" w:hAnsi="StobiSerif Regular"/>
          <w:lang w:eastAsia="en-US"/>
        </w:rPr>
        <w:t>ласување  на Одлуката бр.08-</w:t>
      </w:r>
      <w:r w:rsidR="000C77F0">
        <w:rPr>
          <w:rFonts w:ascii="StobiSerif Regular" w:eastAsiaTheme="minorHAnsi" w:hAnsi="StobiSerif Regular"/>
          <w:lang w:val="en-US" w:eastAsia="en-US"/>
        </w:rPr>
        <w:t>230</w:t>
      </w:r>
      <w:r w:rsidR="004D2F51">
        <w:rPr>
          <w:rFonts w:ascii="StobiSerif Regular" w:eastAsiaTheme="minorHAnsi" w:hAnsi="StobiSerif Regular"/>
          <w:lang w:eastAsia="en-US"/>
        </w:rPr>
        <w:t>/1</w:t>
      </w:r>
      <w:r w:rsidR="009A7419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 w:rsidR="000C77F0">
        <w:rPr>
          <w:rFonts w:ascii="StobiSerif Regular" w:eastAsiaTheme="minorHAnsi" w:hAnsi="StobiSerif Regular"/>
          <w:lang w:eastAsia="en-US"/>
        </w:rPr>
        <w:t>за  основање на Јавна општинска установа за деца –Детска градинка „Среќни насмевки“ во с.Босилово-општина Босилов,донесена  на четириесетидеветтата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 w:rsidR="000C77F0">
        <w:rPr>
          <w:rFonts w:ascii="StobiSerif Regular" w:eastAsiaTheme="minorHAnsi" w:hAnsi="StobiSerif Regular"/>
          <w:lang w:eastAsia="en-US"/>
        </w:rPr>
        <w:t xml:space="preserve"> Босилово,одржана  на ден 10.02</w:t>
      </w:r>
      <w:r w:rsidR="002B2126">
        <w:rPr>
          <w:rFonts w:ascii="StobiSerif Regular" w:eastAsiaTheme="minorHAnsi" w:hAnsi="StobiSerif Regular"/>
          <w:lang w:eastAsia="en-US"/>
        </w:rPr>
        <w:t>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0C77F0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Бр.09-231</w:t>
      </w:r>
      <w:r w:rsidR="00A6361D" w:rsidRPr="00A6361D">
        <w:rPr>
          <w:rFonts w:ascii="StobiSerif Regular" w:eastAsiaTheme="minorHAnsi" w:hAnsi="StobiSerif Regular"/>
          <w:lang w:eastAsia="en-US"/>
        </w:rPr>
        <w:t>/1</w:t>
      </w:r>
      <w:r w:rsidR="00A6361D"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  </w:t>
      </w:r>
      <w:r w:rsidR="00A6361D"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A6361D" w:rsidRPr="00A6361D" w:rsidRDefault="002B2126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22.01.2021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година </w:t>
      </w:r>
      <w:r w:rsidR="004D2F51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 </w:t>
      </w:r>
      <w:r w:rsidR="00A6361D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2B2126" w:rsidRDefault="002B2126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2B2126" w:rsidRDefault="002B2126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</w:p>
    <w:p w:rsidR="00694795" w:rsidRPr="00694795" w:rsidRDefault="00694795" w:rsidP="00694795">
      <w:pPr>
        <w:spacing w:after="0" w:line="240" w:lineRule="auto"/>
        <w:ind w:firstLine="720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Врз основа на член 22 став 1 точка 7 од Законот за локална самоуправа(Сл.весник на РМ бр.05/02)член 21 став 1 точка 27 од Статутот на општина Босилово(Сл.гласник на општина Босилово бр.21/14) а во врска со член 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 xml:space="preserve">17 </w:t>
      </w:r>
      <w:r w:rsidRPr="00694795">
        <w:rPr>
          <w:rFonts w:ascii="StobiSerif Regular" w:eastAsia="Times New Roman" w:hAnsi="StobiSerif Regular" w:cstheme="minorHAnsi"/>
          <w:lang w:eastAsia="en-GB"/>
        </w:rPr>
        <w:t xml:space="preserve">точка 2 алинеја 1од Закон за заштита на децата(Сл.весник на Република Македонија бр.23/13, 12/14, 44/14, 144/14, 10/15, 25/15, 150/15, 192/15, 27/16, </w:t>
      </w:r>
      <w:r w:rsidRPr="00694795">
        <w:rPr>
          <w:rFonts w:ascii="StobiSerif Regular" w:eastAsia="Times New Roman" w:hAnsi="StobiSerif Regular" w:cstheme="minorHAnsi"/>
          <w:lang w:eastAsia="en-GB"/>
        </w:rPr>
        <w:lastRenderedPageBreak/>
        <w:t>163/17,21/18 и член 198/18) и Сл.весник на Република Северна Македонија бр.104/19,146/19 и 275/19) Советот на Општина Босилово на седница одржана на ден 10.02.2021 година ја донесе следната: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О  Д  Л  У  К  А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За основање на Јавна општинска установа за деца-детска градинка “Среќни насмевки“во с.Босилово Општина Босилово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b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1</w:t>
      </w:r>
    </w:p>
    <w:p w:rsidR="00694795" w:rsidRPr="00694795" w:rsidRDefault="00694795" w:rsidP="00694795">
      <w:pPr>
        <w:spacing w:after="0" w:line="240" w:lineRule="auto"/>
        <w:ind w:firstLine="720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Со оваа Одлука се основа Јавна Општинска установа за деца-детска градинка“Среќни насмевки“с.Босилово Општина Босилово,со седиште во с.Босилово Општина Босилово.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2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За функционирањето на Јавна општинска установа за деца –детска градинка “Среќни насмевки“с.Босилово Општина Босилово ќе се обезбедат средства од страна  на буџетот на Република Северна Македонија и буџетот на Општина Босилово..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3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Називот на Јавна општинска установа за деца-детска градинка“ – ќе гласи:“Јавна Општинска установа за деца- детска градинка 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“</w:t>
      </w:r>
      <w:r w:rsidRPr="00694795">
        <w:rPr>
          <w:rFonts w:ascii="StobiSerif Regular" w:eastAsia="Times New Roman" w:hAnsi="StobiSerif Regular" w:cstheme="minorHAnsi"/>
          <w:lang w:eastAsia="en-GB"/>
        </w:rPr>
        <w:t>Среќни насмевки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”</w:t>
      </w:r>
      <w:r w:rsidRPr="00694795">
        <w:rPr>
          <w:rFonts w:ascii="StobiSerif Regular" w:eastAsia="Times New Roman" w:hAnsi="StobiSerif Regular" w:cstheme="minorHAnsi"/>
          <w:lang w:eastAsia="en-GB"/>
        </w:rPr>
        <w:t>с.Босилово Општина Босилово.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4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Дејноста на ЈОУД детска градинка-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”</w:t>
      </w:r>
      <w:r w:rsidRPr="00694795">
        <w:rPr>
          <w:rFonts w:ascii="StobiSerif Regular" w:eastAsia="Times New Roman" w:hAnsi="StobiSerif Regular" w:cstheme="minorHAnsi"/>
          <w:lang w:eastAsia="en-GB"/>
        </w:rPr>
        <w:t xml:space="preserve"> Среќни </w:t>
      </w:r>
      <w:r w:rsidRPr="00694795">
        <w:rPr>
          <w:rFonts w:ascii="StobiSerif Regular" w:eastAsia="Times New Roman" w:hAnsi="StobiSerif Regular" w:cstheme="minorHAnsi"/>
          <w:lang w:eastAsia="en-GB"/>
        </w:rPr>
        <w:lastRenderedPageBreak/>
        <w:t>насмевки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”</w:t>
      </w:r>
      <w:r w:rsidRPr="00694795">
        <w:rPr>
          <w:rFonts w:ascii="StobiSerif Regular" w:eastAsia="Times New Roman" w:hAnsi="StobiSerif Regular" w:cstheme="minorHAnsi"/>
          <w:lang w:eastAsia="en-GB"/>
        </w:rPr>
        <w:t>с.Босилово   Општина Босилово е:згрижување и воспитание на децата од предучилишна возраст која се организира за згрижување,престој,нега,исхрана,воспитно-образовни,спортско-рекреативни,културно-забавни активности за подобрување и зачувување на здравјето и поттикнување на инетлектулниот,емоционалниот,физичкиот ,менталниот и социјалниот развој на дете до 6(шест) години живот,односно до вклучување во основното образование.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Шифра на дејност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:</w:t>
      </w:r>
      <w:r w:rsidRPr="00694795">
        <w:rPr>
          <w:rFonts w:ascii="StobiSerif Regular" w:eastAsia="Times New Roman" w:hAnsi="StobiSerif Regular" w:cstheme="minorHAnsi"/>
          <w:lang w:eastAsia="en-GB"/>
        </w:rPr>
        <w:t>88.91- дејност на дневна социјална заштита на деца.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Согласно Националната класификација на дејности јавната установа за деца-детска градинка “Среќни насмевки “с.Босилово  Општина Босилово ќе ја врши претежната дејност 88.91 утврдена во НКД како Дејност на дневна социјална заштита на деца.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5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    Дејноста на Јавната Општинска установа за деца –детска градинка “Среќни насмевки  “ с.Босилово Општина Босилово ќе ја остварува согласно Програмата за рано учење и развој (Сл.весник на РМ бр.46/14).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6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     Детската градинка според времетраењето ќе се остварува програми за работа за рано учење и развој и програма за работа на градинката и други работи за нормално </w:t>
      </w:r>
      <w:r w:rsidRPr="00694795">
        <w:rPr>
          <w:rFonts w:ascii="StobiSerif Regular" w:eastAsia="Times New Roman" w:hAnsi="StobiSerif Regular" w:cstheme="minorHAnsi"/>
          <w:lang w:eastAsia="en-GB"/>
        </w:rPr>
        <w:lastRenderedPageBreak/>
        <w:t>функционирање и работа на градинката.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val="en-US"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     Детската градинка ќе располага со капацитет за згрижување од 55  деца,кои ќе бидат офатени во 3 групи и тоа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:</w:t>
      </w:r>
    </w:p>
    <w:p w:rsidR="00694795" w:rsidRPr="00694795" w:rsidRDefault="00694795" w:rsidP="006947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StobiSerif Regular" w:eastAsia="Times New Roman" w:hAnsi="StobiSerif Regular" w:cstheme="minorHAnsi"/>
          <w:lang w:val="en-US"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>Занимална  1 – 20 деца</w:t>
      </w:r>
    </w:p>
    <w:p w:rsidR="00694795" w:rsidRPr="00694795" w:rsidRDefault="00694795" w:rsidP="006947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StobiSerif Regular" w:eastAsia="Times New Roman" w:hAnsi="StobiSerif Regular" w:cstheme="minorHAnsi"/>
          <w:lang w:val="en-US"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>Занимална  2 -  23 деца</w:t>
      </w:r>
    </w:p>
    <w:p w:rsidR="00694795" w:rsidRPr="00694795" w:rsidRDefault="00694795" w:rsidP="006947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StobiSerif Regular" w:eastAsia="Times New Roman" w:hAnsi="StobiSerif Regular" w:cstheme="minorHAnsi"/>
          <w:lang w:val="en-US"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Занимална  3  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-</w:t>
      </w:r>
      <w:r w:rsidRPr="00694795">
        <w:rPr>
          <w:rFonts w:ascii="StobiSerif Regular" w:eastAsia="Times New Roman" w:hAnsi="StobiSerif Regular" w:cstheme="minorHAnsi"/>
          <w:lang w:eastAsia="en-GB"/>
        </w:rPr>
        <w:t xml:space="preserve">  12 деца јасли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8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    За реализација на Програмата за рано учење и арзвој ќе се обезбеди кадар согласно Правилникот за стандардите и нормативите за вршење на дејноста на установит за деца(Сл.весник на РМ бр.28/14,40/14,136/14,71/15,170/16 и 151/18).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9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      Меѓусебните права и обврски помеѓу градската градинка 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“</w:t>
      </w:r>
      <w:r w:rsidRPr="00694795">
        <w:rPr>
          <w:rFonts w:ascii="StobiSerif Regular" w:eastAsia="Times New Roman" w:hAnsi="StobiSerif Regular" w:cstheme="minorHAnsi"/>
          <w:lang w:eastAsia="en-GB"/>
        </w:rPr>
        <w:t xml:space="preserve">Среќни насмевки 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”</w:t>
      </w:r>
      <w:r w:rsidRPr="00694795">
        <w:rPr>
          <w:rFonts w:ascii="StobiSerif Regular" w:eastAsia="Times New Roman" w:hAnsi="StobiSerif Regular" w:cstheme="minorHAnsi"/>
          <w:lang w:eastAsia="en-GB"/>
        </w:rPr>
        <w:t>од една страна и Општина Босилово  ќе бидат уредени со посебен договор ќој ќе го склучат директорот на ЈОУДГ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”</w:t>
      </w:r>
      <w:r w:rsidRPr="00694795">
        <w:rPr>
          <w:rFonts w:ascii="StobiSerif Regular" w:eastAsia="Times New Roman" w:hAnsi="StobiSerif Regular" w:cstheme="minorHAnsi"/>
          <w:lang w:eastAsia="en-GB"/>
        </w:rPr>
        <w:t xml:space="preserve">Среќни насмевки 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”</w:t>
      </w:r>
      <w:r w:rsidRPr="00694795">
        <w:rPr>
          <w:rFonts w:ascii="StobiSerif Regular" w:eastAsia="Times New Roman" w:hAnsi="StobiSerif Regular" w:cstheme="minorHAnsi"/>
          <w:lang w:eastAsia="en-GB"/>
        </w:rPr>
        <w:t xml:space="preserve">и Општината Босилово 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10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      Општина Босилово како основач на ЈОУДГ “Среќни насмевки“ с.Босилово Општина Босилово  ќе ги преземе сите потребни активности утврдени во законските и подзаконските акти,со цел за добивање на мислење за исполнетиуслови за основање и за отпочнување со работа на детската градинка,од Министерството за труд и социјална политика.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lastRenderedPageBreak/>
        <w:t>Член 12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        Директорот на ЈОУДГ“Среќни насмевки“ во с.Босилово Општина Босилово се обврзува да ги преземе сите потребни активности согласно законските и подзаконските акти,со цел усогласување на актите на градинкта поради отпочнување со работа на детската градинка “Среќни насмевки “ во с.Босилово Општина Босилово.</w:t>
      </w:r>
    </w:p>
    <w:p w:rsid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val="en-US" w:eastAsia="en-GB"/>
        </w:rPr>
      </w:pPr>
      <w:r w:rsidRPr="00694795">
        <w:rPr>
          <w:rFonts w:ascii="StobiSerif Regular" w:eastAsia="Times New Roman" w:hAnsi="StobiSerif Regular" w:cstheme="minorHAnsi"/>
          <w:b/>
          <w:lang w:eastAsia="en-GB"/>
        </w:rPr>
        <w:t>Член 13</w:t>
      </w:r>
    </w:p>
    <w:p w:rsidR="00694795" w:rsidRPr="00694795" w:rsidRDefault="00694795" w:rsidP="00694795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val="en-US" w:eastAsia="en-GB"/>
        </w:rPr>
      </w:pP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 xml:space="preserve">                      Оваа Одлука влегува во сила со денот на објавувањето на Службен гласник на Општина Босилово.</w:t>
      </w:r>
    </w:p>
    <w:p w:rsid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val="en-US" w:eastAsia="en-GB"/>
        </w:rPr>
      </w:pP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val="en-US" w:eastAsia="en-GB"/>
        </w:rPr>
      </w:pP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val="en-US" w:eastAsia="en-GB"/>
        </w:rPr>
      </w:pP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>Бр.08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-</w:t>
      </w:r>
      <w:r w:rsidRPr="00694795">
        <w:rPr>
          <w:rFonts w:ascii="StobiSerif Regular" w:eastAsia="Times New Roman" w:hAnsi="StobiSerif Regular" w:cstheme="minorHAnsi"/>
          <w:lang w:val="en-US" w:eastAsia="en-GB"/>
        </w:rPr>
        <w:t>230/1</w:t>
      </w:r>
      <w:r w:rsidRPr="00694795">
        <w:rPr>
          <w:rFonts w:ascii="StobiSerif Regular" w:eastAsia="Times New Roman" w:hAnsi="StobiSerif Regular" w:cstheme="minorHAnsi"/>
          <w:lang w:eastAsia="en-GB"/>
        </w:rPr>
        <w:t>Совет на О</w:t>
      </w:r>
      <w:r>
        <w:rPr>
          <w:rFonts w:ascii="StobiSerif Regular" w:eastAsia="Times New Roman" w:hAnsi="StobiSerif Regular" w:cstheme="minorHAnsi"/>
          <w:lang w:eastAsia="en-GB"/>
        </w:rPr>
        <w:t>пштина</w:t>
      </w:r>
      <w:r>
        <w:rPr>
          <w:rFonts w:ascii="StobiSerif Regular" w:eastAsia="Times New Roman" w:hAnsi="StobiSerif Regular" w:cstheme="minorHAnsi"/>
          <w:lang w:val="en-US" w:eastAsia="en-GB"/>
        </w:rPr>
        <w:t xml:space="preserve"> </w:t>
      </w:r>
      <w:r w:rsidRPr="00694795">
        <w:rPr>
          <w:rFonts w:ascii="StobiSerif Regular" w:eastAsia="Times New Roman" w:hAnsi="StobiSerif Regular" w:cstheme="minorHAnsi"/>
          <w:lang w:eastAsia="en-GB"/>
        </w:rPr>
        <w:t>Босилово</w:t>
      </w:r>
    </w:p>
    <w:p w:rsid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val="en-US" w:eastAsia="en-GB"/>
        </w:rPr>
      </w:pPr>
      <w:r w:rsidRPr="00694795">
        <w:rPr>
          <w:rFonts w:ascii="StobiSerif Regular" w:eastAsia="Times New Roman" w:hAnsi="StobiSerif Regular" w:cstheme="minorHAnsi"/>
          <w:lang w:eastAsia="en-GB"/>
        </w:rPr>
        <w:t>10.02.2021</w:t>
      </w:r>
      <w:r>
        <w:rPr>
          <w:rFonts w:ascii="StobiSerif Regular" w:eastAsia="Times New Roman" w:hAnsi="StobiSerif Regular" w:cstheme="minorHAnsi"/>
          <w:lang w:val="en-US" w:eastAsia="en-GB"/>
        </w:rPr>
        <w:t xml:space="preserve"> </w:t>
      </w:r>
      <w:r w:rsidRPr="00694795">
        <w:rPr>
          <w:rFonts w:ascii="StobiSerif Regular" w:eastAsia="Times New Roman" w:hAnsi="StobiSerif Regular" w:cstheme="minorHAnsi"/>
          <w:lang w:eastAsia="en-GB"/>
        </w:rPr>
        <w:t xml:space="preserve"> година</w:t>
      </w:r>
      <w:r>
        <w:rPr>
          <w:rFonts w:ascii="StobiSerif Regular" w:eastAsia="Times New Roman" w:hAnsi="StobiSerif Regular" w:cstheme="minorHAnsi"/>
          <w:lang w:eastAsia="en-GB"/>
        </w:rPr>
        <w:t xml:space="preserve">           </w:t>
      </w:r>
      <w:r w:rsidRPr="00694795">
        <w:rPr>
          <w:rFonts w:ascii="StobiSerif Regular" w:eastAsia="Times New Roman" w:hAnsi="StobiSerif Regular" w:cstheme="minorHAnsi"/>
          <w:lang w:eastAsia="en-GB"/>
        </w:rPr>
        <w:t>Претседател</w:t>
      </w:r>
      <w:r>
        <w:rPr>
          <w:rFonts w:ascii="StobiSerif Regular" w:eastAsia="Times New Roman" w:hAnsi="StobiSerif Regular" w:cstheme="minorHAnsi"/>
          <w:lang w:val="en-US" w:eastAsia="en-GB"/>
        </w:rPr>
        <w:t>,</w:t>
      </w:r>
    </w:p>
    <w:p w:rsidR="00694795" w:rsidRPr="00694795" w:rsidRDefault="00694795" w:rsidP="00694795">
      <w:pPr>
        <w:spacing w:after="0" w:line="240" w:lineRule="auto"/>
        <w:jc w:val="both"/>
        <w:rPr>
          <w:rFonts w:ascii="StobiSerif Regular" w:eastAsia="Times New Roman" w:hAnsi="StobiSerif Regular" w:cstheme="minorHAnsi"/>
          <w:lang w:eastAsia="en-GB"/>
        </w:rPr>
      </w:pPr>
      <w:r>
        <w:rPr>
          <w:rFonts w:ascii="StobiSerif Regular" w:eastAsia="Times New Roman" w:hAnsi="StobiSerif Regular" w:cstheme="minorHAnsi"/>
          <w:lang w:eastAsia="en-GB"/>
        </w:rPr>
        <w:t>Б о с и л о в о               Ѓорѓи Аризанов  с.р.</w:t>
      </w:r>
    </w:p>
    <w:p w:rsidR="002B2126" w:rsidRPr="00694795" w:rsidRDefault="002B2126" w:rsidP="002B2126">
      <w:pPr>
        <w:rPr>
          <w:rFonts w:ascii="StobiSerif Regular" w:eastAsia="Calibri" w:hAnsi="StobiSerif Regular" w:cs="Calibri"/>
        </w:rPr>
      </w:pPr>
    </w:p>
    <w:p w:rsidR="000C77F0" w:rsidRPr="00694795" w:rsidRDefault="000C77F0" w:rsidP="002B2126">
      <w:pPr>
        <w:rPr>
          <w:rFonts w:ascii="StobiSerif Regular" w:eastAsia="Calibri" w:hAnsi="StobiSerif Regular" w:cs="Calibri"/>
        </w:rPr>
      </w:pPr>
    </w:p>
    <w:p w:rsidR="002B2126" w:rsidRDefault="002B2126" w:rsidP="000A1761">
      <w:pPr>
        <w:spacing w:after="0" w:line="240" w:lineRule="auto"/>
        <w:ind w:left="-450"/>
        <w:jc w:val="both"/>
        <w:rPr>
          <w:rFonts w:ascii="StobiSerif Regular" w:eastAsia="Calibri" w:hAnsi="StobiSerif Regular" w:cs="Calibri"/>
          <w:b/>
          <w:lang w:val="en-US"/>
        </w:rPr>
      </w:pPr>
    </w:p>
    <w:p w:rsidR="000C77F0" w:rsidRPr="000C77F0" w:rsidRDefault="000C77F0" w:rsidP="000A1761">
      <w:pPr>
        <w:spacing w:after="0" w:line="240" w:lineRule="auto"/>
        <w:ind w:left="-450"/>
        <w:jc w:val="both"/>
        <w:rPr>
          <w:rFonts w:ascii="StobiSerif Regular" w:hAnsi="StobiSerif Regular"/>
          <w:lang w:val="en-US"/>
        </w:rPr>
      </w:pPr>
    </w:p>
    <w:sectPr w:rsidR="000C77F0" w:rsidRPr="000C77F0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E0"/>
    <w:multiLevelType w:val="hybridMultilevel"/>
    <w:tmpl w:val="938023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96FE3"/>
    <w:multiLevelType w:val="hybridMultilevel"/>
    <w:tmpl w:val="8FC03948"/>
    <w:lvl w:ilvl="0" w:tplc="E0B8AD02">
      <w:numFmt w:val="bullet"/>
      <w:lvlText w:val="-"/>
      <w:lvlJc w:val="left"/>
      <w:pPr>
        <w:ind w:left="1215" w:hanging="360"/>
      </w:pPr>
      <w:rPr>
        <w:rFonts w:ascii="StobiSans Regular" w:eastAsia="Times New Roman" w:hAnsi="StobiSans Regular" w:cstheme="minorHAnsi" w:hint="default"/>
      </w:rPr>
    </w:lvl>
    <w:lvl w:ilvl="1" w:tplc="042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D315C51"/>
    <w:multiLevelType w:val="hybridMultilevel"/>
    <w:tmpl w:val="611ABF3E"/>
    <w:lvl w:ilvl="0" w:tplc="301E583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0903CF"/>
    <w:multiLevelType w:val="hybridMultilevel"/>
    <w:tmpl w:val="86807AD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6E2C"/>
    <w:multiLevelType w:val="hybridMultilevel"/>
    <w:tmpl w:val="4E3247A6"/>
    <w:lvl w:ilvl="0" w:tplc="F2902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10F86"/>
    <w:multiLevelType w:val="hybridMultilevel"/>
    <w:tmpl w:val="E5163AEC"/>
    <w:lvl w:ilvl="0" w:tplc="B588C8C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617A3F"/>
    <w:multiLevelType w:val="multilevel"/>
    <w:tmpl w:val="4270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74B1325"/>
    <w:multiLevelType w:val="hybridMultilevel"/>
    <w:tmpl w:val="3AAEB012"/>
    <w:lvl w:ilvl="0" w:tplc="A1B65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B60C25"/>
    <w:multiLevelType w:val="hybridMultilevel"/>
    <w:tmpl w:val="63C271DC"/>
    <w:lvl w:ilvl="0" w:tplc="4A9EEE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063A94"/>
    <w:multiLevelType w:val="hybridMultilevel"/>
    <w:tmpl w:val="B5D2E9B4"/>
    <w:lvl w:ilvl="0" w:tplc="451A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B5549"/>
    <w:multiLevelType w:val="hybridMultilevel"/>
    <w:tmpl w:val="05B65482"/>
    <w:lvl w:ilvl="0" w:tplc="2D56B5B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042CC"/>
    <w:rsid w:val="00014938"/>
    <w:rsid w:val="00015CD9"/>
    <w:rsid w:val="00016AB6"/>
    <w:rsid w:val="00020C02"/>
    <w:rsid w:val="00055FA4"/>
    <w:rsid w:val="00080EAB"/>
    <w:rsid w:val="000A1761"/>
    <w:rsid w:val="000C77F0"/>
    <w:rsid w:val="001B74FF"/>
    <w:rsid w:val="001E02D1"/>
    <w:rsid w:val="0024131F"/>
    <w:rsid w:val="002933A0"/>
    <w:rsid w:val="002A2F9B"/>
    <w:rsid w:val="002B2126"/>
    <w:rsid w:val="002F6051"/>
    <w:rsid w:val="00321EB5"/>
    <w:rsid w:val="0032570A"/>
    <w:rsid w:val="00327ACA"/>
    <w:rsid w:val="00357E65"/>
    <w:rsid w:val="00371451"/>
    <w:rsid w:val="00392251"/>
    <w:rsid w:val="00411024"/>
    <w:rsid w:val="004262AB"/>
    <w:rsid w:val="00426F5B"/>
    <w:rsid w:val="004735A1"/>
    <w:rsid w:val="00473DC7"/>
    <w:rsid w:val="00494904"/>
    <w:rsid w:val="004D2F51"/>
    <w:rsid w:val="004E4F2F"/>
    <w:rsid w:val="004F4DAF"/>
    <w:rsid w:val="0055564E"/>
    <w:rsid w:val="005B50A2"/>
    <w:rsid w:val="00682054"/>
    <w:rsid w:val="00694795"/>
    <w:rsid w:val="006A4453"/>
    <w:rsid w:val="00723DEE"/>
    <w:rsid w:val="00747F32"/>
    <w:rsid w:val="00760EF3"/>
    <w:rsid w:val="00794655"/>
    <w:rsid w:val="0084589B"/>
    <w:rsid w:val="00863CD5"/>
    <w:rsid w:val="008A3B1A"/>
    <w:rsid w:val="00981C9C"/>
    <w:rsid w:val="00982144"/>
    <w:rsid w:val="009A139E"/>
    <w:rsid w:val="009A2FAF"/>
    <w:rsid w:val="009A7419"/>
    <w:rsid w:val="009B3280"/>
    <w:rsid w:val="009C0CE9"/>
    <w:rsid w:val="009C1D69"/>
    <w:rsid w:val="009E62F7"/>
    <w:rsid w:val="00A33064"/>
    <w:rsid w:val="00A6361D"/>
    <w:rsid w:val="00AE35DD"/>
    <w:rsid w:val="00B40941"/>
    <w:rsid w:val="00B802FA"/>
    <w:rsid w:val="00B92180"/>
    <w:rsid w:val="00B96538"/>
    <w:rsid w:val="00BB21B6"/>
    <w:rsid w:val="00BB77A8"/>
    <w:rsid w:val="00C91AB1"/>
    <w:rsid w:val="00CC06DF"/>
    <w:rsid w:val="00CF1E4D"/>
    <w:rsid w:val="00D14705"/>
    <w:rsid w:val="00D25C9E"/>
    <w:rsid w:val="00D37E0A"/>
    <w:rsid w:val="00D423FE"/>
    <w:rsid w:val="00D44122"/>
    <w:rsid w:val="00D70C88"/>
    <w:rsid w:val="00DA0CAE"/>
    <w:rsid w:val="00E570BE"/>
    <w:rsid w:val="00E77DFD"/>
    <w:rsid w:val="00E85A05"/>
    <w:rsid w:val="00E9284D"/>
    <w:rsid w:val="00EB24BB"/>
    <w:rsid w:val="00FA0EC3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79DF-1D40-47AA-9580-7F9EAF7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2</cp:revision>
  <cp:lastPrinted>2021-01-28T11:39:00Z</cp:lastPrinted>
  <dcterms:created xsi:type="dcterms:W3CDTF">2021-02-22T08:39:00Z</dcterms:created>
  <dcterms:modified xsi:type="dcterms:W3CDTF">2021-02-22T08:39:00Z</dcterms:modified>
</cp:coreProperties>
</file>