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290B9F"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9A7419">
        <w:rPr>
          <w:rFonts w:ascii="StobiSerif Regular" w:hAnsi="StobiSerif Regular"/>
          <w:sz w:val="20"/>
          <w:szCs w:val="20"/>
          <w:u w:val="single"/>
          <w:lang w:val="en-US"/>
        </w:rPr>
        <w:t>4</w:t>
      </w:r>
      <w:r w:rsidR="00732E4E">
        <w:rPr>
          <w:rFonts w:ascii="StobiSerif Regular" w:hAnsi="StobiSerif Regular"/>
          <w:sz w:val="20"/>
          <w:szCs w:val="20"/>
          <w:u w:val="single"/>
        </w:rPr>
        <w:t>7</w:t>
      </w:r>
    </w:p>
    <w:p w:rsidR="004D2F51" w:rsidRPr="004D2F51" w:rsidRDefault="004D2F51" w:rsidP="00B40941">
      <w:pPr>
        <w:rPr>
          <w:rFonts w:ascii="StobiSerif Regular" w:hAnsi="StobiSerif Regular"/>
          <w:sz w:val="20"/>
          <w:szCs w:val="20"/>
          <w:u w:val="single"/>
        </w:rPr>
      </w:pPr>
    </w:p>
    <w:p w:rsidR="009C1D69" w:rsidRPr="00E77DFD" w:rsidRDefault="00A6361D" w:rsidP="00A6361D">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A6361D" w:rsidRDefault="00A6361D" w:rsidP="00A6361D">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sidR="000A1761">
        <w:rPr>
          <w:rFonts w:ascii="StobiSerif Regular" w:eastAsiaTheme="minorHAnsi" w:hAnsi="StobiSerif Regular"/>
          <w:lang w:eastAsia="en-US"/>
        </w:rPr>
        <w:t>ла</w:t>
      </w:r>
      <w:r w:rsidR="00732E4E">
        <w:rPr>
          <w:rFonts w:ascii="StobiSerif Regular" w:eastAsiaTheme="minorHAnsi" w:hAnsi="StobiSerif Regular"/>
          <w:lang w:eastAsia="en-US"/>
        </w:rPr>
        <w:t>сување  на Одлуката бр.08-2557/2 за усвојување на Предлог-Буџетот на општина Босилово за 2021 година</w:t>
      </w:r>
      <w:r w:rsidR="00290B9F">
        <w:rPr>
          <w:rFonts w:ascii="StobiSerif Regular" w:eastAsiaTheme="minorHAnsi" w:hAnsi="StobiSerif Regular"/>
          <w:lang w:eastAsia="en-US"/>
        </w:rPr>
        <w:t>,</w:t>
      </w:r>
      <w:r w:rsidR="00732E4E">
        <w:rPr>
          <w:rFonts w:ascii="StobiSerif Regular" w:eastAsiaTheme="minorHAnsi" w:hAnsi="StobiSerif Regular"/>
          <w:lang w:eastAsia="en-US"/>
        </w:rPr>
        <w:t>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sidR="00732E4E">
        <w:rPr>
          <w:rFonts w:ascii="StobiSerif Regular" w:eastAsiaTheme="minorHAnsi" w:hAnsi="StobiSerif Regular"/>
          <w:lang w:eastAsia="en-US"/>
        </w:rPr>
        <w:t xml:space="preserve"> Босилово,одржана  на ден 31</w:t>
      </w:r>
      <w:r w:rsidR="00290B9F">
        <w:rPr>
          <w:rFonts w:ascii="StobiSerif Regular" w:eastAsiaTheme="minorHAnsi" w:hAnsi="StobiSerif Regular"/>
          <w:lang w:eastAsia="en-US"/>
        </w:rPr>
        <w:t>.12.</w:t>
      </w:r>
      <w:r w:rsidRPr="00A6361D">
        <w:rPr>
          <w:rFonts w:ascii="StobiSerif Regular" w:eastAsiaTheme="minorHAnsi" w:hAnsi="StobiSerif Regular"/>
          <w:lang w:eastAsia="en-US"/>
        </w:rPr>
        <w:t>2020 година.</w:t>
      </w:r>
    </w:p>
    <w:p w:rsidR="00A6361D" w:rsidRPr="00A6361D" w:rsidRDefault="00A6361D" w:rsidP="00A6361D">
      <w:pPr>
        <w:rPr>
          <w:rFonts w:ascii="StobiSerif Regular" w:eastAsiaTheme="minorHAnsi" w:hAnsi="StobiSerif Regular"/>
          <w:lang w:eastAsia="en-US"/>
        </w:rPr>
      </w:pPr>
    </w:p>
    <w:p w:rsidR="00A6361D" w:rsidRPr="00A6361D" w:rsidRDefault="00732E4E"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Бр.09-2567</w:t>
      </w:r>
      <w:r w:rsidR="00A6361D" w:rsidRPr="00A6361D">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732E4E"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w:t>
      </w:r>
      <w:r w:rsidR="00290B9F">
        <w:rPr>
          <w:rFonts w:ascii="StobiSerif Regular" w:eastAsiaTheme="minorHAnsi" w:hAnsi="StobiSerif Regular"/>
          <w:lang w:eastAsia="en-US"/>
        </w:rPr>
        <w:t>.12.</w:t>
      </w:r>
      <w:r w:rsidR="00A6361D" w:rsidRPr="00A6361D">
        <w:rPr>
          <w:rFonts w:ascii="StobiSerif Regular" w:eastAsiaTheme="minorHAnsi" w:hAnsi="StobiSerif Regular"/>
          <w:lang w:eastAsia="en-US"/>
        </w:rPr>
        <w:t xml:space="preserve">2020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747F32" w:rsidRDefault="00747F32" w:rsidP="000A1761">
      <w:pPr>
        <w:spacing w:after="0" w:line="240" w:lineRule="auto"/>
        <w:ind w:left="-450"/>
        <w:jc w:val="both"/>
        <w:rPr>
          <w:rFonts w:ascii="StobiSerif" w:hAnsi="StobiSerif"/>
        </w:rPr>
      </w:pPr>
    </w:p>
    <w:p w:rsidR="00B35006" w:rsidRPr="00B35006" w:rsidRDefault="00B35006" w:rsidP="00B35006">
      <w:pPr>
        <w:rPr>
          <w:rFonts w:ascii="StobiSerif Regular" w:eastAsiaTheme="minorHAnsi" w:hAnsi="StobiSerif Regular"/>
          <w:lang w:eastAsia="en-US"/>
        </w:rPr>
      </w:pPr>
    </w:p>
    <w:p w:rsidR="00B35006" w:rsidRPr="00B35006" w:rsidRDefault="00B35006" w:rsidP="00B35006">
      <w:pPr>
        <w:rPr>
          <w:rFonts w:ascii="StobiSerif Regular" w:eastAsiaTheme="minorHAnsi" w:hAnsi="StobiSerif Regular"/>
          <w:lang w:eastAsia="en-US"/>
        </w:rPr>
      </w:pPr>
      <w:r w:rsidRPr="00B35006">
        <w:rPr>
          <w:rFonts w:ascii="StobiSerif Regular" w:eastAsiaTheme="minorHAnsi" w:hAnsi="StobiSerif Regular"/>
          <w:lang w:val="en-US" w:eastAsia="en-US"/>
        </w:rPr>
        <w:tab/>
      </w:r>
      <w:r w:rsidRPr="00B35006">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B35006">
        <w:rPr>
          <w:rFonts w:ascii="StobiSerif Regular" w:eastAsiaTheme="minorHAnsi" w:hAnsi="StobiSerif Regular"/>
          <w:lang w:val="en-US" w:eastAsia="en-US"/>
        </w:rPr>
        <w:t xml:space="preserve"> </w:t>
      </w:r>
      <w:r w:rsidRPr="00B35006">
        <w:rPr>
          <w:rFonts w:ascii="StobiSerif Regular" w:eastAsiaTheme="minorHAnsi" w:hAnsi="StobiSerif Regular"/>
          <w:lang w:eastAsia="en-US"/>
        </w:rPr>
        <w:t>31.</w:t>
      </w:r>
      <w:r w:rsidRPr="00B35006">
        <w:rPr>
          <w:rFonts w:ascii="StobiSerif Regular" w:eastAsiaTheme="minorHAnsi" w:hAnsi="StobiSerif Regular"/>
          <w:lang w:val="en-US" w:eastAsia="en-US"/>
        </w:rPr>
        <w:t>12</w:t>
      </w:r>
      <w:r w:rsidRPr="00B35006">
        <w:rPr>
          <w:rFonts w:ascii="StobiSerif Regular" w:eastAsiaTheme="minorHAnsi" w:hAnsi="StobiSerif Regular"/>
          <w:lang w:eastAsia="en-US"/>
        </w:rPr>
        <w:t>.2020 година,донесе:</w:t>
      </w:r>
    </w:p>
    <w:p w:rsidR="00B35006" w:rsidRPr="00B35006" w:rsidRDefault="00B35006" w:rsidP="00B35006">
      <w:pPr>
        <w:jc w:val="center"/>
        <w:rPr>
          <w:rFonts w:ascii="StobiSerif Regular" w:eastAsiaTheme="minorHAnsi" w:hAnsi="StobiSerif Regular"/>
          <w:b/>
          <w:lang w:eastAsia="en-US"/>
        </w:rPr>
      </w:pPr>
      <w:r w:rsidRPr="00B35006">
        <w:rPr>
          <w:rFonts w:ascii="StobiSerif Regular" w:eastAsiaTheme="minorHAnsi" w:hAnsi="StobiSerif Regular"/>
          <w:b/>
          <w:lang w:eastAsia="en-US"/>
        </w:rPr>
        <w:t>О   Д   Л   У   К   А</w:t>
      </w:r>
    </w:p>
    <w:p w:rsidR="00B35006" w:rsidRPr="00B35006" w:rsidRDefault="00B35006" w:rsidP="00B35006">
      <w:pPr>
        <w:jc w:val="center"/>
        <w:rPr>
          <w:rFonts w:ascii="StobiSerif Regular" w:eastAsiaTheme="minorHAnsi" w:hAnsi="StobiSerif Regular"/>
          <w:b/>
          <w:lang w:eastAsia="en-US"/>
        </w:rPr>
      </w:pPr>
      <w:r w:rsidRPr="00B35006">
        <w:rPr>
          <w:rFonts w:ascii="StobiSerif Regular" w:eastAsiaTheme="minorHAnsi" w:hAnsi="StobiSerif Regular"/>
          <w:b/>
          <w:lang w:eastAsia="en-US"/>
        </w:rPr>
        <w:t>За усвојување на Предлог-Буџетот на општина Босилово за 2021 година</w:t>
      </w:r>
    </w:p>
    <w:p w:rsidR="00B35006" w:rsidRPr="00B35006" w:rsidRDefault="00B35006" w:rsidP="00B35006">
      <w:pPr>
        <w:jc w:val="center"/>
        <w:rPr>
          <w:rFonts w:ascii="StobiSerif Regular" w:eastAsiaTheme="minorHAnsi" w:hAnsi="StobiSerif Regular"/>
          <w:b/>
          <w:lang w:eastAsia="en-US"/>
        </w:rPr>
      </w:pPr>
    </w:p>
    <w:p w:rsidR="00B35006" w:rsidRPr="00B35006" w:rsidRDefault="00B35006" w:rsidP="00B35006">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Pr="00B35006">
        <w:rPr>
          <w:rFonts w:ascii="StobiSerif Regular" w:eastAsiaTheme="minorHAnsi" w:hAnsi="StobiSerif Regular"/>
          <w:lang w:eastAsia="en-US"/>
        </w:rPr>
        <w:tab/>
        <w:t xml:space="preserve">             Член 1</w:t>
      </w:r>
    </w:p>
    <w:p w:rsidR="00B35006" w:rsidRPr="00B35006" w:rsidRDefault="00B35006" w:rsidP="00B35006">
      <w:pPr>
        <w:jc w:val="both"/>
        <w:rPr>
          <w:rFonts w:ascii="StobiSerif Regular" w:eastAsiaTheme="minorHAnsi" w:hAnsi="StobiSerif Regular"/>
          <w:lang w:eastAsia="en-US"/>
        </w:rPr>
      </w:pPr>
      <w:r w:rsidRPr="00B35006">
        <w:rPr>
          <w:rFonts w:ascii="StobiSerif Regular" w:eastAsiaTheme="minorHAnsi" w:hAnsi="StobiSerif Regular"/>
          <w:lang w:eastAsia="en-US"/>
        </w:rPr>
        <w:t xml:space="preserve">              Се усвојува Предлог-Буџетот на општина Босилово за 2021  година. </w:t>
      </w:r>
    </w:p>
    <w:p w:rsidR="00B35006" w:rsidRPr="00B35006" w:rsidRDefault="00B35006" w:rsidP="00B35006">
      <w:pPr>
        <w:jc w:val="both"/>
        <w:rPr>
          <w:rFonts w:ascii="StobiSerif Regular" w:eastAsiaTheme="minorHAnsi" w:hAnsi="StobiSerif Regular"/>
          <w:lang w:eastAsia="en-US"/>
        </w:rPr>
      </w:pPr>
      <w:r w:rsidRPr="00B35006">
        <w:rPr>
          <w:rFonts w:ascii="StobiSerif Regular" w:eastAsiaTheme="minorHAnsi" w:hAnsi="StobiSerif Regular"/>
          <w:lang w:eastAsia="en-US"/>
        </w:rPr>
        <w:tab/>
      </w:r>
      <w:r w:rsidRPr="00B35006">
        <w:rPr>
          <w:rFonts w:ascii="StobiSerif Regular" w:eastAsiaTheme="minorHAnsi" w:hAnsi="StobiSerif Regular"/>
          <w:lang w:eastAsia="en-US"/>
        </w:rPr>
        <w:tab/>
      </w:r>
      <w:r w:rsidRPr="00B35006">
        <w:rPr>
          <w:rFonts w:ascii="StobiSerif Regular" w:eastAsiaTheme="minorHAnsi" w:hAnsi="StobiSerif Regular"/>
          <w:lang w:eastAsia="en-US"/>
        </w:rPr>
        <w:tab/>
      </w:r>
      <w:r w:rsidRPr="00B35006">
        <w:rPr>
          <w:rFonts w:ascii="StobiSerif Regular" w:eastAsiaTheme="minorHAnsi" w:hAnsi="StobiSerif Regular"/>
          <w:lang w:eastAsia="en-US"/>
        </w:rPr>
        <w:tab/>
      </w:r>
      <w:r w:rsidRPr="00B35006">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B35006">
        <w:rPr>
          <w:rFonts w:ascii="StobiSerif Regular" w:eastAsiaTheme="minorHAnsi" w:hAnsi="StobiSerif Regular"/>
          <w:lang w:eastAsia="en-US"/>
        </w:rPr>
        <w:t xml:space="preserve">  Член 2</w:t>
      </w:r>
    </w:p>
    <w:p w:rsidR="00B35006" w:rsidRPr="00B35006" w:rsidRDefault="00B35006" w:rsidP="00B35006">
      <w:pPr>
        <w:rPr>
          <w:rFonts w:ascii="StobiSerif Regular" w:eastAsiaTheme="minorHAnsi" w:hAnsi="StobiSerif Regular"/>
          <w:lang w:eastAsia="en-US"/>
        </w:rPr>
      </w:pPr>
      <w:r w:rsidRPr="00B35006">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B35006" w:rsidRPr="00B35006" w:rsidRDefault="00B35006" w:rsidP="00B35006">
      <w:pPr>
        <w:spacing w:after="0" w:line="240" w:lineRule="auto"/>
        <w:rPr>
          <w:rFonts w:ascii="StobiSerif Regular" w:eastAsiaTheme="minorHAnsi" w:hAnsi="StobiSerif Regular"/>
          <w:lang w:eastAsia="en-US"/>
        </w:rPr>
      </w:pPr>
    </w:p>
    <w:p w:rsidR="00B35006" w:rsidRPr="00B35006" w:rsidRDefault="00B35006" w:rsidP="00B35006">
      <w:pPr>
        <w:spacing w:after="0" w:line="240" w:lineRule="auto"/>
        <w:rPr>
          <w:rFonts w:ascii="StobiSerif Regular" w:eastAsiaTheme="minorHAnsi" w:hAnsi="StobiSerif Regular"/>
          <w:lang w:eastAsia="en-US"/>
        </w:rPr>
      </w:pPr>
      <w:r w:rsidRPr="00B35006">
        <w:rPr>
          <w:rFonts w:ascii="StobiSerif Regular" w:eastAsiaTheme="minorHAnsi" w:hAnsi="StobiSerif Regular"/>
          <w:lang w:eastAsia="en-US"/>
        </w:rPr>
        <w:t>Бр.08-2557</w:t>
      </w:r>
      <w:r>
        <w:rPr>
          <w:rFonts w:ascii="StobiSerif Regular" w:eastAsiaTheme="minorHAnsi" w:hAnsi="StobiSerif Regular"/>
          <w:lang w:eastAsia="en-US"/>
        </w:rPr>
        <w:t>/2Совет на општина</w:t>
      </w:r>
      <w:r w:rsidRPr="00B35006">
        <w:rPr>
          <w:rFonts w:ascii="StobiSerif Regular" w:eastAsiaTheme="minorHAnsi" w:hAnsi="StobiSerif Regular"/>
          <w:lang w:eastAsia="en-US"/>
        </w:rPr>
        <w:t>Босилово</w:t>
      </w:r>
    </w:p>
    <w:p w:rsidR="00B35006" w:rsidRPr="00B35006" w:rsidRDefault="00B35006" w:rsidP="00B35006">
      <w:pPr>
        <w:spacing w:after="0" w:line="240" w:lineRule="auto"/>
        <w:rPr>
          <w:rFonts w:ascii="StobiSerif Regular" w:eastAsiaTheme="minorHAnsi" w:hAnsi="StobiSerif Regular"/>
          <w:lang w:eastAsia="en-US"/>
        </w:rPr>
      </w:pPr>
      <w:r w:rsidRPr="00B35006">
        <w:rPr>
          <w:rFonts w:ascii="StobiSerif Regular" w:eastAsiaTheme="minorHAnsi" w:hAnsi="StobiSerif Regular"/>
          <w:lang w:eastAsia="en-US"/>
        </w:rPr>
        <w:t>31.12.2020</w:t>
      </w:r>
      <w:r>
        <w:rPr>
          <w:rFonts w:ascii="StobiSerif Regular" w:eastAsiaTheme="minorHAnsi" w:hAnsi="StobiSerif Regular"/>
          <w:lang w:eastAsia="en-US"/>
        </w:rPr>
        <w:t xml:space="preserve"> година    </w:t>
      </w:r>
      <w:r w:rsidRPr="00B35006">
        <w:rPr>
          <w:rFonts w:ascii="StobiSerif Regular" w:eastAsiaTheme="minorHAnsi" w:hAnsi="StobiSerif Regular"/>
          <w:lang w:eastAsia="en-US"/>
        </w:rPr>
        <w:t xml:space="preserve"> Претседател,</w:t>
      </w:r>
    </w:p>
    <w:p w:rsidR="00B35006" w:rsidRPr="00B35006" w:rsidRDefault="00B35006" w:rsidP="00B3500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B35006">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B35006">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FE0C27" w:rsidRDefault="00FE0C27" w:rsidP="00FE0C27">
      <w:pPr>
        <w:rPr>
          <w:rFonts w:ascii="StobiSerif Regular" w:eastAsiaTheme="minorHAnsi" w:hAnsi="StobiSerif Regular"/>
          <w:lang w:eastAsia="en-US"/>
        </w:rPr>
      </w:pPr>
    </w:p>
    <w:p w:rsidR="003613C0" w:rsidRDefault="003613C0" w:rsidP="00FE0C27">
      <w:pPr>
        <w:rPr>
          <w:rFonts w:ascii="StobiSerif Regular" w:eastAsiaTheme="minorHAnsi" w:hAnsi="StobiSerif Regular"/>
          <w:lang w:eastAsia="en-US"/>
        </w:rPr>
      </w:pPr>
    </w:p>
    <w:p w:rsidR="00B35006" w:rsidRPr="00E77DFD" w:rsidRDefault="00B35006" w:rsidP="00B35006">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B35006" w:rsidRPr="00A6361D" w:rsidRDefault="00B35006" w:rsidP="00B35006">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B35006" w:rsidRPr="00A6361D" w:rsidRDefault="00B35006" w:rsidP="00B35006">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бр.08-2558/1 за извршување на Буџетот на општина Босилово за 2021 година,донесена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B35006" w:rsidRPr="00A6361D" w:rsidRDefault="00B35006" w:rsidP="00B35006">
      <w:pPr>
        <w:rPr>
          <w:rFonts w:ascii="StobiSerif Regular" w:eastAsiaTheme="minorHAnsi" w:hAnsi="StobiSerif Regular"/>
          <w:lang w:eastAsia="en-US"/>
        </w:rPr>
      </w:pPr>
    </w:p>
    <w:p w:rsidR="00B35006" w:rsidRPr="00A6361D" w:rsidRDefault="00B35006" w:rsidP="00B3500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lastRenderedPageBreak/>
        <w:t>Бр.09-2568</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B35006" w:rsidRPr="00A6361D" w:rsidRDefault="00B35006" w:rsidP="00B3500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B35006" w:rsidRDefault="00B35006" w:rsidP="00B35006">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732E4E" w:rsidRPr="00FE0C27" w:rsidRDefault="00732E4E" w:rsidP="00FE0C27">
      <w:pPr>
        <w:rPr>
          <w:rFonts w:ascii="StobiSerif Regular" w:eastAsiaTheme="minorHAnsi" w:hAnsi="StobiSerif Regular"/>
          <w:lang w:eastAsia="en-US"/>
        </w:rPr>
      </w:pP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sz w:val="24"/>
          <w:szCs w:val="24"/>
        </w:rPr>
        <w:tab/>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Врз основа на член 36 став 1 точка 2 од Законот за локалната самоуправа („Службен весник на Република Македонија” бр.</w:t>
      </w:r>
      <w:r w:rsidRPr="00FA3BB3">
        <w:rPr>
          <w:rFonts w:ascii="StobiSerif" w:hAnsi="StobiSerif" w:cs="Arial"/>
          <w:color w:val="000000"/>
          <w:lang w:val="en-US"/>
        </w:rPr>
        <w:t xml:space="preserve"> </w:t>
      </w:r>
      <w:r w:rsidRPr="00FA3BB3">
        <w:rPr>
          <w:rFonts w:ascii="StobiSerif" w:hAnsi="StobiSerif" w:cs="Arial"/>
          <w:color w:val="000000"/>
        </w:rPr>
        <w:t xml:space="preserve">5/02), член 23 став </w:t>
      </w:r>
      <w:r w:rsidRPr="00FA3BB3">
        <w:rPr>
          <w:rFonts w:ascii="StobiSerif" w:hAnsi="StobiSerif" w:cs="Arial"/>
          <w:color w:val="000000"/>
          <w:lang w:val="en-US"/>
        </w:rPr>
        <w:t>8</w:t>
      </w:r>
      <w:r w:rsidRPr="00FA3BB3">
        <w:rPr>
          <w:rFonts w:ascii="StobiSerif" w:hAnsi="StobiSerif" w:cs="Arial"/>
          <w:color w:val="000000"/>
        </w:rPr>
        <w:t xml:space="preserve"> од Законот за финансирање на единиците на локалната самоуправа („Службен весник на Република Македонија” бр. 61/04, 96/04, 67/07, 156/09, 47/11, 192/15</w:t>
      </w:r>
      <w:r w:rsidRPr="00FA3BB3">
        <w:rPr>
          <w:rFonts w:ascii="StobiSerif" w:hAnsi="StobiSerif" w:cs="Arial"/>
          <w:color w:val="000000"/>
          <w:lang w:val="en-US"/>
        </w:rPr>
        <w:t xml:space="preserve"> </w:t>
      </w:r>
      <w:r w:rsidRPr="00FA3BB3">
        <w:rPr>
          <w:rFonts w:ascii="StobiSerif" w:hAnsi="StobiSerif" w:cs="Arial"/>
          <w:color w:val="000000"/>
        </w:rPr>
        <w:t>и</w:t>
      </w:r>
      <w:r w:rsidRPr="00FA3BB3">
        <w:rPr>
          <w:rFonts w:ascii="StobiSerif" w:hAnsi="StobiSerif" w:cs="Arial"/>
          <w:color w:val="000000"/>
          <w:lang w:val="en-US"/>
        </w:rPr>
        <w:t xml:space="preserve"> 209/18 </w:t>
      </w:r>
      <w:r w:rsidRPr="00FA3BB3">
        <w:rPr>
          <w:rFonts w:ascii="StobiSerif" w:hAnsi="StobiSerif" w:cs="Arial"/>
          <w:color w:val="000000"/>
        </w:rPr>
        <w:t>и „Службен весник на Република Северна Македонија бр. 244/19)</w:t>
      </w:r>
      <w:r w:rsidRPr="00FA3BB3">
        <w:rPr>
          <w:rFonts w:ascii="StobiSerif" w:hAnsi="StobiSerif" w:cs="Arial"/>
          <w:color w:val="000000"/>
          <w:lang w:val="en-US"/>
        </w:rPr>
        <w:t xml:space="preserve">, </w:t>
      </w:r>
      <w:r w:rsidRPr="00FA3BB3">
        <w:rPr>
          <w:rFonts w:ascii="StobiSerif" w:hAnsi="StobiSerif" w:cs="Arial"/>
          <w:color w:val="000000"/>
        </w:rPr>
        <w:t xml:space="preserve">член 31 од Законот за буџетите („Службен весник на Република Македонија“ број 64/05, 4/08, 103/08, 156/09, 95/10, 180/11, 171/12, 192/15, 167/16), член 93 став 2 од Законот за административните службеници („Службен весник на Република Македонија“ број 27/14, 199/14, 48/15, 154/15, 5/16, 80/16, 127/16, 142/16, 2/17, 16/17 и 11/18 и „Службен весник на Република Северна Македонија бр. 275/19 и 14/20), одредбите на Гранскиот колективен договор за органите на државната управа, стручните служби на Владата на Република Северна Македонија, судовите, јавните обвинителства, казнено – поправните и воспитно – поправните установи, државното правобранителство, општините, Градот Скопје и општините на Градот Скопје, агенциите, фондовите и другите органи основани од Собранието на Република Северна Македонија („Службен весник на Република Северна Македонија“ бр. 51/20) и член </w:t>
      </w:r>
      <w:r w:rsidRPr="00FA3BB3">
        <w:rPr>
          <w:rFonts w:ascii="StobiSerif" w:hAnsi="StobiSerif" w:cs="Arial"/>
          <w:color w:val="000000"/>
          <w:lang w:val="en-US"/>
        </w:rPr>
        <w:t>21</w:t>
      </w:r>
      <w:r w:rsidRPr="00FA3BB3">
        <w:rPr>
          <w:rFonts w:ascii="StobiSerif" w:hAnsi="StobiSerif" w:cs="Arial"/>
          <w:color w:val="000000"/>
        </w:rPr>
        <w:t xml:space="preserve"> од Статутот на </w:t>
      </w:r>
      <w:r w:rsidRPr="00FA3BB3">
        <w:rPr>
          <w:rFonts w:ascii="StobiSerif" w:hAnsi="StobiSerif" w:cs="Arial"/>
          <w:color w:val="000000"/>
        </w:rPr>
        <w:lastRenderedPageBreak/>
        <w:t xml:space="preserve">Општина Босилово („Службен гласник на Општина Босилово” бр.21/2014 од  2014 година),Советот на Општина Босилово на седницата одржана на </w:t>
      </w:r>
      <w:r>
        <w:rPr>
          <w:rFonts w:ascii="StobiSerif" w:hAnsi="StobiSerif" w:cs="Arial"/>
          <w:color w:val="000000"/>
        </w:rPr>
        <w:t>31</w:t>
      </w:r>
      <w:r w:rsidRPr="00FA3BB3">
        <w:rPr>
          <w:rFonts w:ascii="StobiSerif" w:hAnsi="StobiSerif" w:cs="Arial"/>
          <w:color w:val="000000"/>
        </w:rPr>
        <w:t>.12.</w:t>
      </w:r>
      <w:r w:rsidRPr="00FA3BB3">
        <w:rPr>
          <w:rFonts w:ascii="StobiSerif" w:hAnsi="StobiSerif" w:cs="Arial"/>
        </w:rPr>
        <w:t xml:space="preserve">2020 </w:t>
      </w:r>
      <w:r w:rsidRPr="00FA3BB3">
        <w:rPr>
          <w:rFonts w:ascii="StobiSerif" w:hAnsi="StobiSerif" w:cs="Arial"/>
          <w:color w:val="000000"/>
        </w:rPr>
        <w:t xml:space="preserve"> година, донесе</w:t>
      </w:r>
    </w:p>
    <w:p w:rsidR="008B5B40" w:rsidRPr="00FA3BB3" w:rsidRDefault="008B5B40" w:rsidP="008B5B40">
      <w:pPr>
        <w:autoSpaceDE w:val="0"/>
        <w:autoSpaceDN w:val="0"/>
        <w:adjustRightInd w:val="0"/>
        <w:spacing w:after="0" w:line="240" w:lineRule="auto"/>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b/>
          <w:bCs/>
          <w:color w:val="000000"/>
        </w:rPr>
      </w:pPr>
      <w:r w:rsidRPr="00FA3BB3">
        <w:rPr>
          <w:rFonts w:ascii="StobiSerif" w:hAnsi="StobiSerif" w:cs="Arial"/>
          <w:b/>
          <w:bCs/>
          <w:color w:val="000000"/>
        </w:rPr>
        <w:t>О Д Л У К А</w:t>
      </w:r>
    </w:p>
    <w:p w:rsidR="008B5B40" w:rsidRPr="00FA3BB3" w:rsidRDefault="008B5B40" w:rsidP="008B5B40">
      <w:pPr>
        <w:autoSpaceDE w:val="0"/>
        <w:autoSpaceDN w:val="0"/>
        <w:adjustRightInd w:val="0"/>
        <w:spacing w:after="0" w:line="240" w:lineRule="auto"/>
        <w:jc w:val="center"/>
        <w:rPr>
          <w:rFonts w:ascii="StobiSerif" w:hAnsi="StobiSerif" w:cs="Arial"/>
          <w:b/>
          <w:bCs/>
          <w:color w:val="000000"/>
        </w:rPr>
      </w:pPr>
      <w:r w:rsidRPr="00FA3BB3">
        <w:rPr>
          <w:rFonts w:ascii="StobiSerif" w:hAnsi="StobiSerif" w:cs="Arial"/>
          <w:b/>
          <w:bCs/>
          <w:color w:val="000000"/>
        </w:rPr>
        <w:t xml:space="preserve">за извршување на Буџетот на </w:t>
      </w:r>
    </w:p>
    <w:p w:rsidR="008B5B40" w:rsidRPr="00FA3BB3" w:rsidRDefault="008B5B40" w:rsidP="008B5B40">
      <w:pPr>
        <w:autoSpaceDE w:val="0"/>
        <w:autoSpaceDN w:val="0"/>
        <w:adjustRightInd w:val="0"/>
        <w:spacing w:after="0" w:line="240" w:lineRule="auto"/>
        <w:jc w:val="center"/>
        <w:rPr>
          <w:rFonts w:ascii="StobiSerif" w:hAnsi="StobiSerif" w:cs="Arial"/>
          <w:b/>
          <w:bCs/>
          <w:color w:val="000000"/>
        </w:rPr>
      </w:pPr>
      <w:r w:rsidRPr="00FA3BB3">
        <w:rPr>
          <w:rFonts w:ascii="StobiSerif" w:hAnsi="StobiSerif" w:cs="Arial"/>
          <w:b/>
          <w:bCs/>
          <w:color w:val="000000"/>
        </w:rPr>
        <w:t>Општина Босилово за 2021 година</w:t>
      </w: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b/>
          <w:bCs/>
          <w:color w:val="000000"/>
        </w:rPr>
      </w:pPr>
      <w:r w:rsidRPr="00FA3BB3">
        <w:rPr>
          <w:rFonts w:ascii="StobiSerif" w:hAnsi="StobiSerif" w:cs="Arial"/>
          <w:b/>
          <w:bCs/>
          <w:color w:val="000000"/>
        </w:rPr>
        <w:t>Член 1</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Буџетот на Општина Босилово за 2021 година се извршува според одредбите на оваа Одлука (во понатамошниот текст-Буџетот).</w:t>
      </w:r>
    </w:p>
    <w:p w:rsidR="008B5B40" w:rsidRPr="00FA3BB3" w:rsidRDefault="008B5B40" w:rsidP="008B5B40">
      <w:pPr>
        <w:autoSpaceDE w:val="0"/>
        <w:autoSpaceDN w:val="0"/>
        <w:adjustRightInd w:val="0"/>
        <w:spacing w:after="0" w:line="240" w:lineRule="auto"/>
        <w:jc w:val="both"/>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r w:rsidRPr="00FA3BB3">
        <w:rPr>
          <w:rFonts w:ascii="StobiSerif" w:hAnsi="StobiSerif" w:cs="Arial"/>
          <w:b/>
          <w:bCs/>
          <w:color w:val="000000"/>
        </w:rPr>
        <w:t>Член 2</w:t>
      </w:r>
    </w:p>
    <w:p w:rsidR="008B5B40" w:rsidRPr="00FA3BB3" w:rsidRDefault="008B5B40" w:rsidP="008B5B40">
      <w:pPr>
        <w:autoSpaceDE w:val="0"/>
        <w:autoSpaceDN w:val="0"/>
        <w:adjustRightInd w:val="0"/>
        <w:spacing w:after="0" w:line="240" w:lineRule="auto"/>
        <w:jc w:val="both"/>
        <w:rPr>
          <w:rFonts w:ascii="StobiSerif" w:hAnsi="StobiSerif" w:cs="Arial"/>
          <w:color w:val="000000"/>
        </w:rPr>
      </w:pPr>
      <w:r>
        <w:rPr>
          <w:rFonts w:ascii="StobiSerif" w:hAnsi="StobiSerif" w:cs="Arial"/>
          <w:color w:val="000000"/>
        </w:rPr>
        <w:t xml:space="preserve">   </w:t>
      </w:r>
      <w:r w:rsidRPr="00FA3BB3">
        <w:rPr>
          <w:rFonts w:ascii="StobiSerif" w:hAnsi="StobiSerif" w:cs="Arial"/>
          <w:color w:val="000000"/>
        </w:rPr>
        <w:t xml:space="preserve">Буџетот на Општината се состои од: </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color w:val="000000"/>
        </w:rPr>
      </w:pPr>
      <w:r w:rsidRPr="00FA3BB3">
        <w:rPr>
          <w:rFonts w:ascii="StobiSerif" w:hAnsi="StobiSerif" w:cs="Arial"/>
          <w:color w:val="000000"/>
        </w:rPr>
        <w:t xml:space="preserve">Основен буџет; </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color w:val="000000"/>
        </w:rPr>
      </w:pPr>
      <w:r w:rsidRPr="00FA3BB3">
        <w:rPr>
          <w:rFonts w:ascii="StobiSerif" w:hAnsi="StobiSerif" w:cs="Arial"/>
          <w:color w:val="000000"/>
        </w:rPr>
        <w:t xml:space="preserve">Буџет на самофинансирачки активности, </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color w:val="000000"/>
        </w:rPr>
      </w:pPr>
      <w:r w:rsidRPr="00FA3BB3">
        <w:rPr>
          <w:rFonts w:ascii="StobiSerif" w:hAnsi="StobiSerif" w:cs="Arial"/>
          <w:color w:val="000000"/>
        </w:rPr>
        <w:t xml:space="preserve">Буџет на донации; </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color w:val="000000"/>
        </w:rPr>
      </w:pPr>
      <w:r w:rsidRPr="00FA3BB3">
        <w:rPr>
          <w:rFonts w:ascii="StobiSerif" w:hAnsi="StobiSerif" w:cs="Arial"/>
          <w:color w:val="000000"/>
        </w:rPr>
        <w:t>Буџет на дотации и</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color w:val="000000"/>
        </w:rPr>
      </w:pPr>
      <w:r w:rsidRPr="00FA3BB3">
        <w:rPr>
          <w:rFonts w:ascii="StobiSerif" w:hAnsi="StobiSerif" w:cs="Arial"/>
          <w:color w:val="000000"/>
        </w:rPr>
        <w:t xml:space="preserve">Буџет на заеми. </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r w:rsidRPr="00FA3BB3">
        <w:rPr>
          <w:rFonts w:ascii="StobiSerif" w:hAnsi="StobiSerif" w:cs="Arial"/>
          <w:b/>
          <w:bCs/>
          <w:color w:val="000000"/>
        </w:rPr>
        <w:t>Член 3</w:t>
      </w:r>
    </w:p>
    <w:p w:rsidR="008B5B40"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Корисниците на средствата на буџетот се должни да постапуваат во согласност со буџетските начела, а утврдените средства во буџетот да ги користат наменски, рационално и економично .</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r w:rsidRPr="00FA3BB3">
        <w:rPr>
          <w:rFonts w:ascii="StobiSerif" w:hAnsi="StobiSerif" w:cs="Arial"/>
          <w:b/>
          <w:bCs/>
          <w:color w:val="000000"/>
        </w:rPr>
        <w:t>Член 4</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Расходите утврдени со буџетот се максимални износи над кои буџетските корисници не можат да преземаат обврски.</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 xml:space="preserve">За да се преземат нови обврски до Советот на општината мора да се предложи нов извор на средства или да </w:t>
      </w:r>
      <w:r w:rsidRPr="00FA3BB3">
        <w:rPr>
          <w:rFonts w:ascii="StobiSerif" w:hAnsi="StobiSerif" w:cs="Arial"/>
          <w:color w:val="000000"/>
        </w:rPr>
        <w:lastRenderedPageBreak/>
        <w:t>се предложи намалување на другите расходи во сразмерен износ.</w:t>
      </w:r>
    </w:p>
    <w:p w:rsidR="008B5B40" w:rsidRPr="00FA3BB3" w:rsidRDefault="008B5B40" w:rsidP="008B5B40">
      <w:pPr>
        <w:autoSpaceDE w:val="0"/>
        <w:autoSpaceDN w:val="0"/>
        <w:adjustRightInd w:val="0"/>
        <w:spacing w:after="0" w:line="240" w:lineRule="auto"/>
        <w:jc w:val="both"/>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r w:rsidRPr="00FA3BB3">
        <w:rPr>
          <w:rFonts w:ascii="StobiSerif" w:hAnsi="StobiSerif" w:cs="Arial"/>
          <w:b/>
          <w:bCs/>
          <w:color w:val="000000"/>
        </w:rPr>
        <w:t>Член 5</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Градоначалникот на општината ја следи реализацијата на планот на приходите и другите приливи на основниот буџет на општината.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Доколку во текот на годината Градоначалникот оцени дека се неопходни позначајни прераспределби на одобрените средства со буџетот или дека реализацијата на приходите и другите приливи значително отстапува од планот, му предлага на Советот на Општината изменување и дополнување на буџетот.</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 xml:space="preserve">Советот на Општината на предлог на Градоначалникот ги донесува измените и дополнувањата на буџетот најдоцна до </w:t>
      </w:r>
      <w:r w:rsidRPr="00FA3BB3">
        <w:rPr>
          <w:rFonts w:ascii="StobiSerif" w:hAnsi="StobiSerif" w:cs="Arial"/>
          <w:b/>
          <w:color w:val="000000"/>
        </w:rPr>
        <w:t>15 ноември</w:t>
      </w:r>
      <w:r w:rsidRPr="00FA3BB3">
        <w:rPr>
          <w:rFonts w:ascii="StobiSerif" w:hAnsi="StobiSerif" w:cs="Arial"/>
          <w:color w:val="000000"/>
        </w:rPr>
        <w:t xml:space="preserve"> во тековната година.</w:t>
      </w:r>
    </w:p>
    <w:p w:rsidR="008B5B40" w:rsidRPr="00FA3BB3" w:rsidRDefault="008B5B40" w:rsidP="008B5B40">
      <w:pPr>
        <w:autoSpaceDE w:val="0"/>
        <w:autoSpaceDN w:val="0"/>
        <w:adjustRightInd w:val="0"/>
        <w:spacing w:after="0" w:line="240" w:lineRule="auto"/>
        <w:jc w:val="both"/>
        <w:rPr>
          <w:rFonts w:ascii="StobiSerif" w:hAnsi="StobiSerif" w:cs="Arial"/>
          <w:color w:val="000000"/>
        </w:rPr>
      </w:pPr>
    </w:p>
    <w:p w:rsidR="008B5B40" w:rsidRPr="00FA3BB3" w:rsidRDefault="008B5B40" w:rsidP="008B5B40">
      <w:pPr>
        <w:autoSpaceDE w:val="0"/>
        <w:autoSpaceDN w:val="0"/>
        <w:adjustRightInd w:val="0"/>
        <w:spacing w:after="0" w:line="240" w:lineRule="auto"/>
        <w:jc w:val="center"/>
        <w:rPr>
          <w:rFonts w:ascii="StobiSerif" w:hAnsi="StobiSerif" w:cs="Arial"/>
          <w:color w:val="000000"/>
        </w:rPr>
      </w:pPr>
      <w:r w:rsidRPr="00FA3BB3">
        <w:rPr>
          <w:rFonts w:ascii="StobiSerif" w:hAnsi="StobiSerif" w:cs="Arial"/>
          <w:b/>
          <w:bCs/>
          <w:color w:val="000000"/>
        </w:rPr>
        <w:t>Член 6</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Пренамената во рамките на одобрените буџети на буџетските корисници ја одобрува Советот на општината.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Во рамките на расходите утврдени во буџетот на буџетскиот корисник, корисникот може да врши прераспределба меѓу расходните ставки, програми и потпрограми по претходно одобрување од Советот на општината.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000000"/>
        </w:rPr>
      </w:pPr>
      <w:r w:rsidRPr="00FA3BB3">
        <w:rPr>
          <w:rFonts w:ascii="StobiSerif" w:hAnsi="StobiSerif" w:cs="Arial"/>
          <w:color w:val="000000"/>
        </w:rPr>
        <w:t xml:space="preserve">Одобрените средства со Буџетот на ниво на ставка во рамките на потпрограма и буџет, не можат да бидат намалени повеќе од </w:t>
      </w:r>
      <w:r w:rsidRPr="00FA3BB3">
        <w:rPr>
          <w:rFonts w:ascii="StobiSerif" w:hAnsi="StobiSerif" w:cs="Arial"/>
          <w:b/>
          <w:color w:val="000000"/>
        </w:rPr>
        <w:t>20 %</w:t>
      </w:r>
      <w:r w:rsidRPr="00FA3BB3">
        <w:rPr>
          <w:rFonts w:ascii="StobiSerif" w:hAnsi="StobiSerif" w:cs="Arial"/>
          <w:color w:val="000000"/>
        </w:rPr>
        <w:t xml:space="preserve"> со прераспределба во тековната фискална година.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lastRenderedPageBreak/>
        <w:t xml:space="preserve">Одобрените средства за плати, наемнини и надоместоци во рамки на буџет не може да се зголемат со прераспределби повеќе од </w:t>
      </w:r>
      <w:r w:rsidRPr="00FA3BB3">
        <w:rPr>
          <w:rFonts w:ascii="StobiSerif" w:hAnsi="StobiSerif" w:cs="Arial"/>
          <w:b/>
        </w:rPr>
        <w:t>10%</w:t>
      </w:r>
      <w:r w:rsidRPr="00FA3BB3">
        <w:rPr>
          <w:rFonts w:ascii="StobiSerif" w:hAnsi="StobiSerif" w:cs="Arial"/>
        </w:rPr>
        <w:t>.</w:t>
      </w:r>
    </w:p>
    <w:p w:rsidR="008B5B40" w:rsidRPr="00FA3BB3"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7</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Буџетските корисници, во услови кога во Буџетот на самофинансирачки активности, Буџетот на донации</w:t>
      </w:r>
      <w:r w:rsidRPr="00FA3BB3">
        <w:rPr>
          <w:rFonts w:ascii="StobiSerif" w:hAnsi="StobiSerif" w:cs="Arial"/>
          <w:lang w:val="en-US"/>
        </w:rPr>
        <w:t xml:space="preserve">, </w:t>
      </w:r>
      <w:r w:rsidRPr="00FA3BB3">
        <w:rPr>
          <w:rFonts w:ascii="StobiSerif" w:hAnsi="StobiSerif" w:cs="Arial"/>
        </w:rPr>
        <w:t>Буџетот на дотации</w:t>
      </w:r>
      <w:r w:rsidRPr="00FA3BB3">
        <w:rPr>
          <w:rFonts w:ascii="StobiSerif" w:hAnsi="StobiSerif" w:cs="Arial"/>
          <w:lang w:val="en-US"/>
        </w:rPr>
        <w:t xml:space="preserve"> </w:t>
      </w:r>
      <w:r w:rsidRPr="00FA3BB3">
        <w:rPr>
          <w:rFonts w:ascii="StobiSerif" w:hAnsi="StobiSerif" w:cs="Arial"/>
        </w:rPr>
        <w:t>или Буџетот на заеми, планираните приходи и други приливи не се реализираат односно се реализираат над планираниот износ, доставуваат барање за намалување/зголемување на планот на приходите и другите приливи и планот на одобрените средства во овие буџети, кои Градоначалникот ги доставува до Советот на општината на одобрување.</w:t>
      </w: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8</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Буџетските корисници по усвојувањето на буџетот изготвуваат годишен финансиски план по квартали за користење на одобрените средства. Користењето на средствата во даден квартал буџетскиот корисник го извршува врз основа на финансискиот план по месеци.</w:t>
      </w:r>
    </w:p>
    <w:p w:rsidR="008B5B40" w:rsidRPr="00FA3BB3"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9</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Исплатата на платите на вработените ќе се извршува во рамките на обезбедените средства во буџетот, односно бруто платите се утврдуваат за: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 избраните и именуваните лица бруто платата ќе се исплатува согласно утврдениот коефициент по закон, применет на основа на исплатената просечна месечна нето плата по </w:t>
      </w:r>
      <w:r w:rsidRPr="00FA3BB3">
        <w:rPr>
          <w:rFonts w:ascii="StobiSerif" w:hAnsi="StobiSerif" w:cs="Arial"/>
        </w:rPr>
        <w:lastRenderedPageBreak/>
        <w:t>вработен во Републиката за претходната година</w:t>
      </w:r>
      <w:r w:rsidRPr="00FA3BB3">
        <w:rPr>
          <w:rFonts w:ascii="StobiSerif" w:hAnsi="StobiSerif" w:cs="Arial"/>
          <w:lang w:val="en-GB"/>
        </w:rPr>
        <w:t xml:space="preserve">/ </w:t>
      </w:r>
      <w:r w:rsidRPr="00FA3BB3">
        <w:rPr>
          <w:rFonts w:ascii="StobiSerif" w:hAnsi="StobiSerif" w:cs="Arial"/>
        </w:rPr>
        <w:t>односно по коефициент во износ од 26.755</w:t>
      </w:r>
      <w:r w:rsidRPr="00FA3BB3">
        <w:rPr>
          <w:rStyle w:val="FootnoteReference"/>
          <w:rFonts w:ascii="StobiSerif" w:hAnsi="StobiSerif" w:cs="Arial"/>
        </w:rPr>
        <w:footnoteReference w:id="1"/>
      </w:r>
      <w:r w:rsidRPr="00FA3BB3">
        <w:rPr>
          <w:rFonts w:ascii="StobiSerif" w:hAnsi="StobiSerif" w:cs="Arial"/>
        </w:rPr>
        <w:t xml:space="preserve"> денари;</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вредноста на бодот на административните/државните службеници се утврдува со посебна Одлука донесена од Советот на Општината;</w:t>
      </w:r>
    </w:p>
    <w:p w:rsidR="008B5B40" w:rsidRPr="003F00A8"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на вработените  по Закон за работни односи ќе им се исплаќа бруто плата согласно Правилникот за плати, надоместоци на плати и други примања на вработените во општинската администрација на Општина Босилово, и измените од истиот.</w:t>
      </w:r>
    </w:p>
    <w:p w:rsidR="008B5B40" w:rsidRPr="00FA3BB3" w:rsidRDefault="008B5B40" w:rsidP="008B5B40">
      <w:pPr>
        <w:autoSpaceDE w:val="0"/>
        <w:autoSpaceDN w:val="0"/>
        <w:adjustRightInd w:val="0"/>
        <w:spacing w:after="0" w:line="240" w:lineRule="auto"/>
        <w:jc w:val="center"/>
        <w:outlineLvl w:val="0"/>
        <w:rPr>
          <w:rFonts w:ascii="StobiSerif" w:hAnsi="StobiSerif" w:cs="Arial"/>
        </w:rPr>
      </w:pPr>
      <w:r w:rsidRPr="00FA3BB3">
        <w:rPr>
          <w:rFonts w:ascii="StobiSerif" w:hAnsi="StobiSerif" w:cs="Arial"/>
          <w:b/>
          <w:bCs/>
        </w:rPr>
        <w:t>Член 10</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Бруто платите на вработените во локалните јавни установи за 2021 година ќе се исплатуваат согласно утврдените коефициенти и утврдената вредност на бодот утврден со потпишаните колективни договори со ресорните министерства.</w:t>
      </w: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11</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Исплатата на платите и надоместоците на вработените во локалните јавни установи, кои се финансираат со блок дотации ќе се спроведува на следниов начин:</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средствата ќе се планираат на сметка – дотации (930), а ќе се извршуваат преку сметката – дотации на локалните јавни установи (903);</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 локалните јавни установи финансирани со блок дотациите се должни во рок од два дена пред исплатата на платите на вработените до Општината да достават барање за </w:t>
      </w:r>
      <w:r w:rsidRPr="00FA3BB3">
        <w:rPr>
          <w:rFonts w:ascii="StobiSerif" w:hAnsi="StobiSerif" w:cs="Arial"/>
        </w:rPr>
        <w:lastRenderedPageBreak/>
        <w:t>одобрување на средства за плати кон кое ќе ги приложат обрасците (копија од рекапитулација за пресметани нето и бруто плати, образец Ф-1 за бројот на вработените по име и презиме, бруто и нето плата) за месецот за кој се однесува платата;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во случај на нови вработувања во локалните јавни установи кои се финансираат од Буџетот на дотации се должни да достават известување за обезбедени финансиски средства и да приложат образец М –1.</w:t>
      </w:r>
      <w:r w:rsidRPr="00FA3BB3">
        <w:rPr>
          <w:rFonts w:ascii="StobiSerif" w:hAnsi="StobiSerif" w:cs="Arial"/>
        </w:rPr>
        <w:tab/>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Исплатата на платите и надоместоците на вработените во локалните јавни установи кои се финансираат од Буџетот на дотации ја контролира и одобрува Министерството за финансии.</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Градоначалникот на општината е должен одделните пресметки на локалните јавни установи да ги достави до ресорното Министерство од кое ќе се трансферира блок дотацијата.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Ресорните Министерства доставените пресметки за исплата на бруто плати и надоместоци го доставуваат до Министерството за финансии за контрола и евиденција.</w:t>
      </w:r>
    </w:p>
    <w:p w:rsidR="008B5B40" w:rsidRPr="00FA3BB3" w:rsidRDefault="008B5B40" w:rsidP="008B5B40">
      <w:pPr>
        <w:autoSpaceDE w:val="0"/>
        <w:autoSpaceDN w:val="0"/>
        <w:adjustRightInd w:val="0"/>
        <w:spacing w:after="0" w:line="240" w:lineRule="auto"/>
        <w:jc w:val="both"/>
        <w:rPr>
          <w:rFonts w:ascii="StobiSerif" w:hAnsi="StobiSerif" w:cs="Arial"/>
          <w:b/>
          <w:bCs/>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12</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Месечниот надоместок за присуство на седници на членовите на Советот изнесува 50% од просечната месечна плата во Републиката исплатена за претходната година.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На претседателот на советот, за раководење и организирање на работата на Советот му се определува надоместок, зголемен за 30% од </w:t>
      </w:r>
      <w:r w:rsidRPr="00FA3BB3">
        <w:rPr>
          <w:rFonts w:ascii="StobiSerif" w:hAnsi="StobiSerif" w:cs="Arial"/>
        </w:rPr>
        <w:lastRenderedPageBreak/>
        <w:t xml:space="preserve">утврдениот надоместок од став 1 на овој член. </w:t>
      </w:r>
    </w:p>
    <w:p w:rsidR="008B5B40" w:rsidRPr="00FA3BB3" w:rsidRDefault="008B5B40" w:rsidP="008B5B40">
      <w:pPr>
        <w:autoSpaceDE w:val="0"/>
        <w:autoSpaceDN w:val="0"/>
        <w:adjustRightInd w:val="0"/>
        <w:spacing w:after="0" w:line="240" w:lineRule="auto"/>
        <w:ind w:firstLine="720"/>
        <w:jc w:val="both"/>
        <w:rPr>
          <w:rFonts w:ascii="StobiSerif" w:hAnsi="StobiSerif" w:cs="Arial"/>
          <w:spacing w:val="3"/>
        </w:rPr>
      </w:pPr>
      <w:r w:rsidRPr="00FA3BB3">
        <w:rPr>
          <w:rFonts w:ascii="StobiSerif" w:hAnsi="StobiSerif" w:cs="Arial"/>
          <w:spacing w:val="3"/>
        </w:rPr>
        <w:t>Месечниот надоместок за присуство на седниците на советот се исплатува за присуство на сите седници на советот во тековниот месец.</w:t>
      </w:r>
    </w:p>
    <w:p w:rsidR="008B5B40" w:rsidRPr="00FA3BB3" w:rsidRDefault="008B5B40" w:rsidP="008B5B40">
      <w:pPr>
        <w:autoSpaceDE w:val="0"/>
        <w:autoSpaceDN w:val="0"/>
        <w:adjustRightInd w:val="0"/>
        <w:spacing w:after="0" w:line="240" w:lineRule="auto"/>
        <w:ind w:firstLine="720"/>
        <w:jc w:val="both"/>
        <w:rPr>
          <w:rFonts w:ascii="StobiSerif" w:hAnsi="StobiSerif" w:cs="Arial"/>
          <w:spacing w:val="3"/>
        </w:rPr>
      </w:pPr>
      <w:r w:rsidRPr="00FA3BB3">
        <w:rPr>
          <w:rFonts w:ascii="StobiSerif" w:hAnsi="StobiSerif" w:cs="Arial"/>
          <w:spacing w:val="3"/>
        </w:rPr>
        <w:t>Месечниот надоместок за присуство на седниците на советот се намалува за 30% за секое отсуство од седница на совет.</w:t>
      </w:r>
    </w:p>
    <w:p w:rsidR="008B5B40" w:rsidRPr="008B5B40" w:rsidRDefault="008B5B40" w:rsidP="008B5B40">
      <w:pPr>
        <w:autoSpaceDE w:val="0"/>
        <w:autoSpaceDN w:val="0"/>
        <w:adjustRightInd w:val="0"/>
        <w:spacing w:after="0" w:line="240" w:lineRule="auto"/>
        <w:ind w:firstLine="720"/>
        <w:jc w:val="both"/>
        <w:rPr>
          <w:rFonts w:ascii="StobiSerif" w:hAnsi="StobiSerif" w:cs="Arial"/>
          <w:spacing w:val="3"/>
        </w:rPr>
      </w:pPr>
      <w:r w:rsidRPr="00FA3BB3">
        <w:rPr>
          <w:rFonts w:ascii="StobiSerif" w:hAnsi="StobiSerif" w:cs="Arial"/>
          <w:spacing w:val="3"/>
        </w:rPr>
        <w:t>Месечниот надоместок за присуство на седниците на советот не се исплатува, доколку членот на советот не присуствувал на ниту една седница на советот во тековниот месец.Месечниот надоместок за присуство на седниците не се исплатува, доколку</w:t>
      </w:r>
      <w:r>
        <w:rPr>
          <w:rFonts w:ascii="StobiSerif" w:hAnsi="StobiSerif" w:cs="Arial"/>
          <w:spacing w:val="3"/>
        </w:rPr>
        <w:t xml:space="preserve"> советот во</w:t>
      </w:r>
    </w:p>
    <w:p w:rsidR="008B5B40" w:rsidRDefault="008B5B40" w:rsidP="008B5B40">
      <w:pPr>
        <w:autoSpaceDE w:val="0"/>
        <w:autoSpaceDN w:val="0"/>
        <w:adjustRightInd w:val="0"/>
        <w:spacing w:after="0" w:line="240" w:lineRule="auto"/>
        <w:rPr>
          <w:rFonts w:ascii="StobiSerif" w:hAnsi="StobiSerif" w:cs="Arial"/>
          <w:b/>
          <w:bCs/>
        </w:rPr>
      </w:pPr>
      <w:r w:rsidRPr="00FA3BB3">
        <w:rPr>
          <w:rFonts w:ascii="StobiSerif" w:hAnsi="StobiSerif" w:cs="Arial"/>
          <w:spacing w:val="3"/>
        </w:rPr>
        <w:t>тековниот месец не одржал седница.</w:t>
      </w:r>
      <w:r w:rsidRPr="00FA3BB3">
        <w:rPr>
          <w:rFonts w:ascii="StobiSerif" w:hAnsi="StobiSerif" w:cs="Arial"/>
          <w:b/>
          <w:bCs/>
        </w:rPr>
        <w:t xml:space="preserve"> </w:t>
      </w:r>
    </w:p>
    <w:p w:rsidR="008B5B40" w:rsidRPr="00FA3BB3" w:rsidRDefault="008B5B40" w:rsidP="008B5B40">
      <w:pPr>
        <w:autoSpaceDE w:val="0"/>
        <w:autoSpaceDN w:val="0"/>
        <w:adjustRightInd w:val="0"/>
        <w:spacing w:after="0" w:line="240" w:lineRule="auto"/>
        <w:rPr>
          <w:rFonts w:ascii="StobiSerif" w:hAnsi="StobiSerif" w:cs="Arial"/>
          <w:b/>
          <w:bCs/>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13</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Вработените во општинската администрација  и членовите на советот на општина Босилово кои користат службени тел</w:t>
      </w:r>
      <w:r>
        <w:rPr>
          <w:rFonts w:ascii="StobiSerif" w:hAnsi="StobiSerif" w:cs="Arial"/>
          <w:bCs/>
        </w:rPr>
        <w:t>ефони со одреден лимикт, во случ</w:t>
      </w:r>
      <w:r w:rsidRPr="00FA3BB3">
        <w:rPr>
          <w:rFonts w:ascii="StobiSerif" w:hAnsi="StobiSerif" w:cs="Arial"/>
          <w:bCs/>
        </w:rPr>
        <w:t xml:space="preserve">ај да го надминат лимитот може да им се задржи од надоместокот за плата, со исклучок кога надминатиот лимит се однесува за службени потреби. </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14</w:t>
      </w:r>
    </w:p>
    <w:p w:rsidR="008B5B40" w:rsidRPr="008B5B40"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Вработените во општинската администрација, (според Законот за административни службеници, законот за работни односи и Законот за Агенција за привремени вработувања)  имаат право на надоместоци на плата и други надоместоци согласно законските прописи.</w:t>
      </w: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lastRenderedPageBreak/>
        <w:t>Член 15</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 xml:space="preserve">Вработените во општинската администрација ( државни службеници, вработени по законот за работни односи како вработените ангажирани </w:t>
      </w:r>
      <w:r>
        <w:rPr>
          <w:rFonts w:ascii="StobiSerif" w:hAnsi="StobiSerif" w:cs="Arial"/>
          <w:bCs/>
        </w:rPr>
        <w:t>в</w:t>
      </w:r>
      <w:r w:rsidRPr="00FA3BB3">
        <w:rPr>
          <w:rFonts w:ascii="StobiSerif" w:hAnsi="StobiSerif" w:cs="Arial"/>
          <w:bCs/>
        </w:rPr>
        <w:t>о општината преку агенција за привремени вработувања) и членовите на Советот на општина Босилово, имаат право на патни и дневни трошоци во случаите кога се упатени на пат врз основа на уредни и веродостојни документи.</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Висината на дневниците за службено патување во земјата се исплатуваат во висина од 700</w:t>
      </w:r>
      <w:r w:rsidRPr="00FA3BB3">
        <w:rPr>
          <w:rFonts w:ascii="StobiSerif" w:hAnsi="StobiSerif" w:cs="Arial"/>
          <w:bCs/>
          <w:lang w:val="en-US"/>
        </w:rPr>
        <w:t xml:space="preserve"> </w:t>
      </w:r>
      <w:r w:rsidRPr="00FA3BB3">
        <w:rPr>
          <w:rFonts w:ascii="StobiSerif" w:hAnsi="StobiSerif" w:cs="Arial"/>
          <w:bCs/>
        </w:rPr>
        <w:t>денари</w:t>
      </w:r>
      <w:r w:rsidRPr="00FA3BB3">
        <w:rPr>
          <w:rStyle w:val="FootnoteReference"/>
          <w:rFonts w:ascii="StobiSerif" w:hAnsi="StobiSerif" w:cs="Arial"/>
          <w:bCs/>
        </w:rPr>
        <w:footnoteReference w:id="2"/>
      </w:r>
      <w:r w:rsidRPr="00FA3BB3">
        <w:rPr>
          <w:rFonts w:ascii="StobiSerif" w:hAnsi="StobiSerif" w:cs="Arial"/>
          <w:bCs/>
        </w:rPr>
        <w:t xml:space="preserve"> и тоа за секои поминати од 08 – 12 часа половина дневница (350 денари) и цела дневница од 12,</w:t>
      </w:r>
      <w:r w:rsidRPr="00FA3BB3">
        <w:rPr>
          <w:rFonts w:ascii="StobiSerif" w:hAnsi="StobiSerif" w:cs="Arial"/>
          <w:bCs/>
          <w:vertAlign w:val="superscript"/>
        </w:rPr>
        <w:t>01</w:t>
      </w:r>
      <w:r w:rsidRPr="00FA3BB3">
        <w:rPr>
          <w:rFonts w:ascii="StobiSerif" w:hAnsi="StobiSerif" w:cs="Arial"/>
          <w:bCs/>
        </w:rPr>
        <w:t xml:space="preserve"> -24 часа цела дневница (700 денари).</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За службените патувања во странство дневницата се исплатува во висина утврдена како за вработените во органите од централната власт.</w:t>
      </w:r>
    </w:p>
    <w:p w:rsidR="008B5B40" w:rsidRPr="00FA3BB3" w:rsidRDefault="008B5B40" w:rsidP="008B5B40">
      <w:pPr>
        <w:autoSpaceDE w:val="0"/>
        <w:autoSpaceDN w:val="0"/>
        <w:adjustRightInd w:val="0"/>
        <w:spacing w:after="0" w:line="240" w:lineRule="auto"/>
        <w:jc w:val="both"/>
        <w:rPr>
          <w:rFonts w:ascii="StobiSerif" w:hAnsi="StobiSerif" w:cs="Arial"/>
          <w:bCs/>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16</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bCs/>
        </w:rPr>
        <w:t xml:space="preserve">Исплата на име  надомест за годишен одмор  ќе се врши од </w:t>
      </w:r>
      <w:r w:rsidRPr="00FA3BB3">
        <w:rPr>
          <w:rFonts w:ascii="StobiSerif" w:hAnsi="StobiSerif" w:cs="Arial"/>
        </w:rPr>
        <w:t>Програма –– Е0</w:t>
      </w:r>
      <w:r>
        <w:rPr>
          <w:rFonts w:ascii="StobiSerif" w:hAnsi="StobiSerif" w:cs="Arial"/>
        </w:rPr>
        <w:t xml:space="preserve">  и  ДО</w:t>
      </w:r>
      <w:r>
        <w:rPr>
          <w:rFonts w:ascii="StobiSerif" w:hAnsi="StobiSerif" w:cs="Arial"/>
          <w:lang w:val="en-US"/>
        </w:rPr>
        <w:t xml:space="preserve"> </w:t>
      </w:r>
      <w:r w:rsidRPr="00FA3BB3">
        <w:rPr>
          <w:rFonts w:ascii="StobiSerif" w:hAnsi="StobiSerif" w:cs="Arial"/>
        </w:rPr>
        <w:t xml:space="preserve"> </w:t>
      </w:r>
      <w:r>
        <w:rPr>
          <w:rFonts w:ascii="StobiSerif" w:hAnsi="StobiSerif" w:cs="Arial"/>
        </w:rPr>
        <w:t xml:space="preserve">и </w:t>
      </w:r>
      <w:r w:rsidRPr="00FA3BB3">
        <w:rPr>
          <w:rFonts w:ascii="StobiSerif" w:hAnsi="StobiSerif" w:cs="Arial"/>
        </w:rPr>
        <w:t>расходно конто 4041</w:t>
      </w:r>
      <w:r>
        <w:rPr>
          <w:rFonts w:ascii="StobiSerif" w:hAnsi="StobiSerif" w:cs="Arial"/>
        </w:rPr>
        <w:t>10</w:t>
      </w:r>
      <w:r w:rsidRPr="00FA3BB3">
        <w:rPr>
          <w:rFonts w:ascii="StobiSerif" w:hAnsi="StobiSerif" w:cs="Arial"/>
        </w:rPr>
        <w:t xml:space="preserve"> </w:t>
      </w:r>
      <w:r>
        <w:rPr>
          <w:rFonts w:ascii="StobiSerif" w:hAnsi="StobiSerif" w:cs="Arial"/>
        </w:rPr>
        <w:t>–</w:t>
      </w:r>
      <w:r w:rsidRPr="00FA3BB3">
        <w:rPr>
          <w:rFonts w:ascii="StobiSerif" w:hAnsi="StobiSerif" w:cs="Arial"/>
        </w:rPr>
        <w:t xml:space="preserve"> </w:t>
      </w:r>
      <w:r>
        <w:rPr>
          <w:rFonts w:ascii="StobiSerif" w:hAnsi="StobiSerif" w:cs="Arial"/>
        </w:rPr>
        <w:t xml:space="preserve">Надоместок за годишен одмор </w:t>
      </w:r>
      <w:r w:rsidRPr="00FA3BB3">
        <w:rPr>
          <w:rFonts w:ascii="StobiSerif" w:hAnsi="StobiSerif" w:cs="Arial"/>
        </w:rPr>
        <w:t>на основа</w:t>
      </w:r>
      <w:r>
        <w:rPr>
          <w:rFonts w:ascii="StobiSerif" w:hAnsi="StobiSerif" w:cs="Arial"/>
        </w:rPr>
        <w:t xml:space="preserve"> на донесено решение/одлука </w:t>
      </w:r>
      <w:r w:rsidRPr="00FA3BB3">
        <w:rPr>
          <w:rFonts w:ascii="StobiSerif" w:hAnsi="StobiSerif" w:cs="Arial"/>
        </w:rPr>
        <w:t>од Градоначалникот.</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FF0000"/>
        </w:rPr>
      </w:pPr>
      <w:r w:rsidRPr="00FA3BB3">
        <w:rPr>
          <w:rFonts w:ascii="StobiSerif" w:hAnsi="StobiSerif" w:cs="Arial"/>
        </w:rPr>
        <w:t xml:space="preserve">Висината на надоместокот за годишен одмор се утврдува во износ од 60% од просечната месечната нето плата во Република Северна </w:t>
      </w:r>
      <w:r w:rsidRPr="00FA3BB3">
        <w:rPr>
          <w:rFonts w:ascii="StobiSerif" w:hAnsi="StobiSerif" w:cs="Arial"/>
        </w:rPr>
        <w:lastRenderedPageBreak/>
        <w:t>Македонија објавена до денот на исплатата.</w:t>
      </w:r>
    </w:p>
    <w:p w:rsidR="008B5B40" w:rsidRPr="00FA3BB3"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17</w:t>
      </w:r>
    </w:p>
    <w:p w:rsidR="008B5B40" w:rsidRPr="00FA3BB3" w:rsidRDefault="008B5B40" w:rsidP="008B5B40">
      <w:pPr>
        <w:autoSpaceDE w:val="0"/>
        <w:autoSpaceDN w:val="0"/>
        <w:adjustRightInd w:val="0"/>
        <w:spacing w:after="0" w:line="240" w:lineRule="auto"/>
        <w:ind w:firstLine="720"/>
        <w:jc w:val="both"/>
        <w:rPr>
          <w:rFonts w:ascii="StobiSerif" w:hAnsi="StobiSerif" w:cs="Arial"/>
          <w:lang w:val="en-US"/>
        </w:rPr>
      </w:pPr>
      <w:r w:rsidRPr="00FA3BB3">
        <w:rPr>
          <w:rFonts w:ascii="StobiSerif" w:hAnsi="StobiSerif" w:cs="Arial"/>
        </w:rPr>
        <w:t>Во случај на боледување подолго од шест месеци на работникот му се исплатува помош во висина од една последно исплатена просечна месечна нето плата во правниот субјект каде што е вработен  од  Програма – Градоначалник – Д0 расходно конто 404150 –Други надоместоци.</w:t>
      </w:r>
    </w:p>
    <w:p w:rsidR="008B5B40" w:rsidRPr="00FA3BB3" w:rsidRDefault="008B5B40" w:rsidP="008B5B40">
      <w:pPr>
        <w:autoSpaceDE w:val="0"/>
        <w:autoSpaceDN w:val="0"/>
        <w:adjustRightInd w:val="0"/>
        <w:spacing w:after="0" w:line="240" w:lineRule="auto"/>
        <w:ind w:firstLine="720"/>
        <w:jc w:val="both"/>
        <w:rPr>
          <w:rFonts w:ascii="StobiSerif" w:hAnsi="StobiSerif" w:cs="Arial"/>
          <w:color w:val="FF0000"/>
          <w:lang w:val="en-US"/>
        </w:rPr>
      </w:pPr>
    </w:p>
    <w:p w:rsidR="008B5B40" w:rsidRPr="00FA3BB3" w:rsidRDefault="008B5B40" w:rsidP="008B5B40">
      <w:pPr>
        <w:spacing w:after="0"/>
        <w:jc w:val="both"/>
        <w:rPr>
          <w:rFonts w:ascii="StobiSerif" w:hAnsi="StobiSerif"/>
        </w:rPr>
      </w:pPr>
      <w:r w:rsidRPr="00FA3BB3">
        <w:rPr>
          <w:rFonts w:ascii="StobiSerif" w:hAnsi="StobiSerif"/>
        </w:rPr>
        <w:t xml:space="preserve">                 За време на привремена неспособност за работа до 7 дена работникот има право на надоместок на плата во висина од 70%, до 15 дена почнувајќи од првиот ден на боледувањето 80% и до 60 дена за сите денови 90% од просечна плата на работникот исплатена во претходниот месец.</w:t>
      </w:r>
    </w:p>
    <w:p w:rsidR="008B5B40" w:rsidRPr="00FA3BB3" w:rsidRDefault="008B5B40" w:rsidP="008B5B40">
      <w:pPr>
        <w:spacing w:after="0"/>
        <w:jc w:val="both"/>
        <w:rPr>
          <w:rFonts w:ascii="StobiSerif" w:hAnsi="StobiSerif"/>
        </w:rPr>
      </w:pPr>
      <w:r w:rsidRPr="00FA3BB3">
        <w:rPr>
          <w:rFonts w:ascii="StobiSerif" w:hAnsi="StobiSerif"/>
        </w:rPr>
        <w:t>За професионални заболувања и повреди на работа и за други случаи утврдени со закон, надоместокот се утврдува во висина 100%  од платата на работникот исплатена во претходниот месец.</w:t>
      </w:r>
    </w:p>
    <w:p w:rsidR="008B5B40" w:rsidRPr="00FA3BB3" w:rsidRDefault="008B5B40" w:rsidP="008B5B40">
      <w:pPr>
        <w:spacing w:after="0"/>
        <w:jc w:val="both"/>
        <w:rPr>
          <w:rFonts w:ascii="StobiSerif" w:hAnsi="StobiSerif"/>
        </w:rPr>
      </w:pPr>
      <w:r w:rsidRPr="00FA3BB3">
        <w:rPr>
          <w:rFonts w:ascii="StobiSerif" w:hAnsi="StobiSerif"/>
        </w:rPr>
        <w:t>Во случај на неспособност на работникот за работа поради негова болест или повреди работодавачот исплаќа надоместок на плата до 30 дена, а над 30 дена се исплаќа на товар на здраственото осигурување.</w:t>
      </w:r>
    </w:p>
    <w:p w:rsidR="008B5B40" w:rsidRPr="00FA3BB3" w:rsidRDefault="008B5B40" w:rsidP="008B5B40">
      <w:pPr>
        <w:spacing w:after="0"/>
        <w:jc w:val="both"/>
        <w:rPr>
          <w:rFonts w:ascii="StobiSerif" w:hAnsi="StobiSerif"/>
        </w:rPr>
      </w:pPr>
      <w:r w:rsidRPr="00FA3BB3">
        <w:rPr>
          <w:rFonts w:ascii="StobiSerif" w:hAnsi="StobiSerif"/>
        </w:rPr>
        <w:t xml:space="preserve">Ставовите 1, 2 и 3 од овој член се однесуваат на вработените во општина Босилово, вработени согласно Законот за административни службеници, </w:t>
      </w:r>
      <w:r w:rsidRPr="00FA3BB3">
        <w:rPr>
          <w:rFonts w:ascii="StobiSerif" w:hAnsi="StobiSerif"/>
        </w:rPr>
        <w:lastRenderedPageBreak/>
        <w:t>Законот за избрани и именувани лица и Законот за работни односи.</w:t>
      </w:r>
    </w:p>
    <w:p w:rsidR="008B5B40" w:rsidRPr="00FA3BB3" w:rsidRDefault="008B5B40" w:rsidP="008B5B40">
      <w:pPr>
        <w:autoSpaceDE w:val="0"/>
        <w:autoSpaceDN w:val="0"/>
        <w:adjustRightInd w:val="0"/>
        <w:spacing w:after="0" w:line="240" w:lineRule="auto"/>
        <w:jc w:val="both"/>
        <w:rPr>
          <w:rFonts w:ascii="StobiSerif" w:hAnsi="StobiSerif" w:cs="Arial"/>
          <w:color w:val="FF0000"/>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18</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Користењето на средствата од буџетот на општината за вршење на функциите на буџетските корисници се реализираат со фактури во кои посебно се искажуваат расходите по поодделни ставки, почитувајќи ги одредбите од Законот за јавните набавки.</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Набавката на стоки и вршењето на услуги може да се врши и со сметкопотврди и фискална сметка во случај кога за расходите не може да се издаде фактура и само во ограничени поединечни износи до 6.000,00 денари каде задолжително мора да биде приложена фискална сметка, при што расходите треба да бидат искажани по класификација на соодветниот расход.</w:t>
      </w:r>
    </w:p>
    <w:p w:rsidR="008B5B40" w:rsidRPr="00FA3BB3"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19</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За средствата утврдени во буџетот на општината во рамките на резервите (постојана и тековна буџетска резерва), одлучува Советот на општината, а ги извршува Градоначалникот.</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За искористените средства Градоначалникот е должен да поднесе Годишен извештај за користењето на средствата од резервите.</w:t>
      </w:r>
    </w:p>
    <w:p w:rsidR="008B5B40" w:rsidRPr="003F00A8"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За користење на средства од резервите до износ најмногу до 50.000 денари одлучува Градоначалникот.</w:t>
      </w: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20</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Исплатата на надоместоците за отпремнини за пензионирање на вработените во општината и локалните </w:t>
      </w:r>
      <w:r w:rsidRPr="00FA3BB3">
        <w:rPr>
          <w:rFonts w:ascii="StobiSerif" w:hAnsi="StobiSerif" w:cs="Arial"/>
        </w:rPr>
        <w:lastRenderedPageBreak/>
        <w:t>јавни установи ќе се врши од Програма – Градоначалник – Д0, односно Н1, односно од Програмата во која се планирани средствата за исплата на оваа намена, во висина од  две просечни исплатени  месечни нето  плати во Републиката објавени до денот на исплатата.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 Во случај на смрт на вработен во општината и локалните јавни установи на неговото семејство му припаѓа парична помош во висина од 30.000 денари, во случај на смрт на член на потесно семејство на вработениот му припаѓа парична помош во висина од 15.000 денари, а исплатата  ќе се врши од  Програма – Градоначалник – Д0 расходно конто 413110-Тековни резерви (разновидни расходи) .</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Исплатата на надоместоците од претходните ставови на овој член ќе се врши  врз основа на претходно оформена и комплетна документација и донесено решение од страна на Градоначалникот.</w:t>
      </w:r>
    </w:p>
    <w:p w:rsidR="008B5B40" w:rsidRPr="00FA3BB3" w:rsidRDefault="008B5B40" w:rsidP="008B5B40">
      <w:pPr>
        <w:autoSpaceDE w:val="0"/>
        <w:autoSpaceDN w:val="0"/>
        <w:adjustRightInd w:val="0"/>
        <w:spacing w:after="0" w:line="240" w:lineRule="auto"/>
        <w:jc w:val="center"/>
        <w:rPr>
          <w:rFonts w:ascii="StobiSerif" w:hAnsi="StobiSerif" w:cs="Arial"/>
          <w:b/>
          <w:bCs/>
          <w:lang w:val="en-US"/>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21</w:t>
      </w:r>
    </w:p>
    <w:p w:rsidR="008B5B40" w:rsidRPr="00FA3BB3" w:rsidRDefault="008B5B40" w:rsidP="008B5B40">
      <w:pPr>
        <w:autoSpaceDE w:val="0"/>
        <w:autoSpaceDN w:val="0"/>
        <w:adjustRightInd w:val="0"/>
        <w:spacing w:after="0" w:line="240" w:lineRule="auto"/>
        <w:ind w:firstLine="709"/>
        <w:jc w:val="both"/>
        <w:rPr>
          <w:rFonts w:ascii="StobiSerif" w:hAnsi="StobiSerif" w:cs="Arial"/>
        </w:rPr>
      </w:pPr>
      <w:r w:rsidRPr="00FA3BB3">
        <w:rPr>
          <w:rFonts w:ascii="StobiSerif" w:hAnsi="StobiSerif" w:cs="Arial"/>
          <w:bCs/>
        </w:rPr>
        <w:t xml:space="preserve">Исплата на име Јубилејни награди ќе се врши од </w:t>
      </w:r>
      <w:r w:rsidRPr="00FA3BB3">
        <w:rPr>
          <w:rFonts w:ascii="StobiSerif" w:hAnsi="StobiSerif" w:cs="Arial"/>
        </w:rPr>
        <w:t>Програма – Општинска администрација – Е0 расходно конто 464990 - Други трансфери на основа донесено решение од Градоначалникот, согласно Правилникот за доделување на Јубилејни награди.</w:t>
      </w:r>
    </w:p>
    <w:p w:rsidR="008B5B40" w:rsidRDefault="008B5B40" w:rsidP="008B5B40">
      <w:pPr>
        <w:autoSpaceDE w:val="0"/>
        <w:autoSpaceDN w:val="0"/>
        <w:adjustRightInd w:val="0"/>
        <w:spacing w:after="0" w:line="240" w:lineRule="auto"/>
        <w:rPr>
          <w:rFonts w:ascii="StobiSerif" w:hAnsi="StobiSerif" w:cs="Arial"/>
          <w:b/>
          <w:bCs/>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22</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Средствата утврдени во буџетот и распоредени во поодделните програми потпрограми ги извршува Градоначалникот на о</w:t>
      </w:r>
      <w:r>
        <w:rPr>
          <w:rFonts w:ascii="StobiSerif" w:hAnsi="StobiSerif" w:cs="Arial"/>
        </w:rPr>
        <w:t>пштината.</w:t>
      </w: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lastRenderedPageBreak/>
        <w:t>Член 23</w:t>
      </w:r>
    </w:p>
    <w:p w:rsidR="008B5B40" w:rsidRPr="00FA3BB3" w:rsidRDefault="008B5B40" w:rsidP="008B5B40">
      <w:pPr>
        <w:autoSpaceDE w:val="0"/>
        <w:autoSpaceDN w:val="0"/>
        <w:adjustRightInd w:val="0"/>
        <w:spacing w:after="0" w:line="240" w:lineRule="auto"/>
        <w:jc w:val="both"/>
        <w:rPr>
          <w:rFonts w:ascii="StobiSerif" w:hAnsi="StobiSerif" w:cs="Arial"/>
          <w:bCs/>
        </w:rPr>
      </w:pPr>
      <w:r w:rsidRPr="00FA3BB3">
        <w:rPr>
          <w:rFonts w:ascii="StobiSerif" w:hAnsi="StobiSerif" w:cs="Arial"/>
          <w:bCs/>
        </w:rPr>
        <w:t xml:space="preserve">         </w:t>
      </w:r>
      <w:r w:rsidRPr="00FA3BB3">
        <w:rPr>
          <w:rFonts w:ascii="StobiSerif" w:hAnsi="StobiSerif" w:cs="Arial"/>
          <w:bCs/>
        </w:rPr>
        <w:tab/>
        <w:t>Вработувањата во општинската администрација се вршат согласно актите за организација и систематизација на општината за кои се обезбедени средства во буџетот на Општината.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Во делот на пренесените надлежности согласност за нови вработувања во локалните јавни установи од областа на културата, образованието и социјалната заштита кои се финансираат со блок дотации се дава за:</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bCs/>
        </w:rPr>
      </w:pPr>
      <w:r w:rsidRPr="00FA3BB3">
        <w:rPr>
          <w:rFonts w:ascii="StobiSerif" w:hAnsi="StobiSerif" w:cs="Arial"/>
          <w:bCs/>
        </w:rPr>
        <w:t>вработувања за кои се обезбедени средства во Буџетот на Република Северна Македонија за тековната фискална година, согласно член 51 став (1) и (4) од Закон за буџетите за што       писмено известување ќе даде Министерството за финансии, врз основа на барање од градоначалникот на општината до надлежното министерство за потребата од вработување во локалните јавни установи, со соодветна пропратна документација, и</w:t>
      </w:r>
    </w:p>
    <w:p w:rsidR="008B5B40" w:rsidRPr="00FA3BB3" w:rsidRDefault="008B5B40" w:rsidP="008B5B40">
      <w:pPr>
        <w:numPr>
          <w:ilvl w:val="0"/>
          <w:numId w:val="14"/>
        </w:numPr>
        <w:autoSpaceDE w:val="0"/>
        <w:autoSpaceDN w:val="0"/>
        <w:adjustRightInd w:val="0"/>
        <w:spacing w:after="0" w:line="240" w:lineRule="auto"/>
        <w:jc w:val="both"/>
        <w:rPr>
          <w:rFonts w:ascii="StobiSerif" w:hAnsi="StobiSerif" w:cs="Arial"/>
          <w:bCs/>
        </w:rPr>
      </w:pPr>
      <w:r w:rsidRPr="00FA3BB3">
        <w:rPr>
          <w:rFonts w:ascii="StobiSerif" w:hAnsi="StobiSerif" w:cs="Arial"/>
          <w:bCs/>
        </w:rPr>
        <w:t>вработувања за кои се обезбедени средства во основниот буџет на општината за тековната фискална година за што, согласно член 51 став (3)  (4) од Законот за буџетите писмено известување ќе даде градоначалникот на општината.</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lastRenderedPageBreak/>
        <w:t xml:space="preserve">Во случај на нови вработувања локалните јавни установи кои се финансираат со блок дотации се должни да достават позитивно известување до Министерството за финансии за обезбедени финансиски средства и да приложат образец М-1. </w:t>
      </w:r>
    </w:p>
    <w:p w:rsidR="008B5B40" w:rsidRPr="00FA3BB3" w:rsidRDefault="008B5B40" w:rsidP="008B5B40">
      <w:pPr>
        <w:autoSpaceDE w:val="0"/>
        <w:autoSpaceDN w:val="0"/>
        <w:adjustRightInd w:val="0"/>
        <w:spacing w:after="0" w:line="240" w:lineRule="auto"/>
        <w:ind w:firstLine="720"/>
        <w:jc w:val="both"/>
        <w:rPr>
          <w:rFonts w:ascii="StobiSerif" w:hAnsi="StobiSerif" w:cs="Arial"/>
          <w:bCs/>
        </w:rPr>
      </w:pPr>
      <w:r w:rsidRPr="00FA3BB3">
        <w:rPr>
          <w:rFonts w:ascii="StobiSerif" w:hAnsi="StobiSerif" w:cs="Arial"/>
          <w:bCs/>
        </w:rPr>
        <w:t>.</w:t>
      </w: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24</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Се овластува одделението за финансиски прашања да ги примени одредбите од новите законски прописи кои ја регулираат исплатата на бруто платата.</w:t>
      </w:r>
    </w:p>
    <w:p w:rsidR="008B5B40" w:rsidRPr="003F00A8"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25</w:t>
      </w:r>
    </w:p>
    <w:p w:rsidR="008B5B40" w:rsidRPr="00FA3BB3" w:rsidRDefault="008B5B40" w:rsidP="008B5B40">
      <w:pPr>
        <w:autoSpaceDE w:val="0"/>
        <w:autoSpaceDN w:val="0"/>
        <w:adjustRightInd w:val="0"/>
        <w:spacing w:after="0" w:line="240" w:lineRule="auto"/>
        <w:jc w:val="both"/>
        <w:rPr>
          <w:rFonts w:ascii="StobiSerif" w:hAnsi="StobiSerif" w:cs="Arial"/>
          <w:bCs/>
        </w:rPr>
      </w:pPr>
      <w:r w:rsidRPr="00FA3BB3">
        <w:rPr>
          <w:rFonts w:ascii="StobiSerif" w:hAnsi="StobiSerif" w:cs="Arial"/>
          <w:b/>
          <w:bCs/>
        </w:rPr>
        <w:tab/>
      </w:r>
      <w:r w:rsidRPr="00FA3BB3">
        <w:rPr>
          <w:rFonts w:ascii="StobiSerif" w:hAnsi="StobiSerif" w:cs="Arial"/>
          <w:bCs/>
        </w:rPr>
        <w:t>Средствата утврдени во поодделни Програми донесени од Советот на општината и истите целосно или делумно се извршуваат од страна на јавните претпријатија чиј основач е општината, за реализација на истите градоначалникот склучува договор со соодветно јавно претпријатие за уредување на меѓусебните права и обврски и уредување на начинот на извршување на доверените работи, стоки и услуги.</w:t>
      </w:r>
    </w:p>
    <w:p w:rsidR="008B5B40" w:rsidRPr="00FA3BB3" w:rsidRDefault="008B5B40" w:rsidP="008B5B40">
      <w:pPr>
        <w:autoSpaceDE w:val="0"/>
        <w:autoSpaceDN w:val="0"/>
        <w:adjustRightInd w:val="0"/>
        <w:spacing w:after="0" w:line="240" w:lineRule="auto"/>
        <w:jc w:val="both"/>
        <w:rPr>
          <w:rFonts w:ascii="StobiSerif" w:hAnsi="StobiSerif" w:cs="Arial"/>
          <w:bCs/>
        </w:rPr>
      </w:pPr>
    </w:p>
    <w:p w:rsidR="008B5B40" w:rsidRPr="00FA3BB3" w:rsidRDefault="008B5B40" w:rsidP="008B5B40">
      <w:pPr>
        <w:autoSpaceDE w:val="0"/>
        <w:autoSpaceDN w:val="0"/>
        <w:adjustRightInd w:val="0"/>
        <w:spacing w:after="0" w:line="240" w:lineRule="auto"/>
        <w:jc w:val="center"/>
        <w:rPr>
          <w:rFonts w:ascii="StobiSerif" w:hAnsi="StobiSerif" w:cs="Arial"/>
          <w:b/>
        </w:rPr>
      </w:pPr>
      <w:r w:rsidRPr="00FA3BB3">
        <w:rPr>
          <w:rFonts w:ascii="StobiSerif" w:hAnsi="StobiSerif" w:cs="Arial"/>
          <w:b/>
        </w:rPr>
        <w:t>Член 26</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Кога приходите што му припаѓаат на буџетот се погрешно уплатени или се наплатени во износ поголем од утврдениот, погрешно или повеќе наплатениот износ се враќа првенствено на товар на видот на приходите на кои се уплатени, а доколку такви приходи нема, тогаш на товар на другите приходи на Буџетот.</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 xml:space="preserve">Повратот на погрешно, на повеќе уплатени односно наплатени приходи </w:t>
      </w:r>
      <w:r w:rsidRPr="00FA3BB3">
        <w:rPr>
          <w:rFonts w:ascii="StobiSerif" w:hAnsi="StobiSerif" w:cs="Arial"/>
        </w:rPr>
        <w:lastRenderedPageBreak/>
        <w:t>се врши со решение на Градоначалникот, освен во случаите каде надлежноста им припаѓа на други органи.</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rPr>
      </w:pPr>
      <w:r w:rsidRPr="00FA3BB3">
        <w:rPr>
          <w:rFonts w:ascii="StobiSerif" w:hAnsi="StobiSerif" w:cs="Arial"/>
          <w:b/>
          <w:bCs/>
        </w:rPr>
        <w:t>Член 27</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Буџетот на Општина Босилово се извршува од 01.01.2021 до 31.12.2021 година.</w:t>
      </w:r>
    </w:p>
    <w:p w:rsidR="008B5B40" w:rsidRPr="00FA3BB3" w:rsidRDefault="008B5B40" w:rsidP="008B5B40">
      <w:pPr>
        <w:autoSpaceDE w:val="0"/>
        <w:autoSpaceDN w:val="0"/>
        <w:adjustRightInd w:val="0"/>
        <w:spacing w:after="0" w:line="240" w:lineRule="auto"/>
        <w:jc w:val="both"/>
        <w:rPr>
          <w:rFonts w:ascii="StobiSerif" w:hAnsi="StobiSerif" w:cs="Arial"/>
        </w:rPr>
      </w:pPr>
    </w:p>
    <w:p w:rsidR="008B5B40" w:rsidRPr="00FA3BB3" w:rsidRDefault="008B5B40" w:rsidP="008B5B40">
      <w:pPr>
        <w:autoSpaceDE w:val="0"/>
        <w:autoSpaceDN w:val="0"/>
        <w:adjustRightInd w:val="0"/>
        <w:spacing w:after="0" w:line="240" w:lineRule="auto"/>
        <w:jc w:val="center"/>
        <w:rPr>
          <w:rFonts w:ascii="StobiSerif" w:hAnsi="StobiSerif" w:cs="Arial"/>
          <w:b/>
          <w:bCs/>
        </w:rPr>
      </w:pPr>
      <w:r w:rsidRPr="00FA3BB3">
        <w:rPr>
          <w:rFonts w:ascii="StobiSerif" w:hAnsi="StobiSerif" w:cs="Arial"/>
          <w:b/>
          <w:bCs/>
        </w:rPr>
        <w:t>Член 28</w:t>
      </w:r>
    </w:p>
    <w:p w:rsidR="008B5B40" w:rsidRPr="00FA3BB3" w:rsidRDefault="008B5B40" w:rsidP="008B5B40">
      <w:pPr>
        <w:autoSpaceDE w:val="0"/>
        <w:autoSpaceDN w:val="0"/>
        <w:adjustRightInd w:val="0"/>
        <w:spacing w:after="0" w:line="240" w:lineRule="auto"/>
        <w:ind w:firstLine="720"/>
        <w:jc w:val="both"/>
        <w:rPr>
          <w:rFonts w:ascii="StobiSerif" w:hAnsi="StobiSerif" w:cs="Arial"/>
        </w:rPr>
      </w:pPr>
      <w:r w:rsidRPr="00FA3BB3">
        <w:rPr>
          <w:rFonts w:ascii="StobiSerif" w:hAnsi="StobiSerif" w:cs="Arial"/>
        </w:rPr>
        <w:t>Оваа Одлука влегува во сила од денот на објавувањето во „Службен гласник на Општина Босилово”, а ќе се применува од 01 јануари 2021 година.</w:t>
      </w:r>
    </w:p>
    <w:p w:rsidR="008B5B40" w:rsidRDefault="008B5B40" w:rsidP="008B5B40">
      <w:pPr>
        <w:spacing w:after="0"/>
        <w:rPr>
          <w:rFonts w:ascii="StobiSerif" w:hAnsi="StobiSerif" w:cs="Arial"/>
        </w:rPr>
      </w:pPr>
    </w:p>
    <w:p w:rsidR="008B5B40" w:rsidRDefault="008B5B40" w:rsidP="008B5B40">
      <w:pPr>
        <w:spacing w:after="0"/>
        <w:rPr>
          <w:rFonts w:ascii="StobiSerif" w:hAnsi="StobiSerif" w:cs="Arial"/>
        </w:rPr>
      </w:pPr>
      <w:r>
        <w:rPr>
          <w:rFonts w:ascii="StobiSerif" w:hAnsi="StobiSerif" w:cs="Arial"/>
        </w:rPr>
        <w:t xml:space="preserve"> Бр.08-</w:t>
      </w:r>
      <w:r w:rsidRPr="00FA3BB3">
        <w:rPr>
          <w:rFonts w:ascii="StobiSerif" w:hAnsi="StobiSerif" w:cs="Arial"/>
        </w:rPr>
        <w:t xml:space="preserve"> </w:t>
      </w:r>
      <w:r>
        <w:rPr>
          <w:rFonts w:ascii="StobiSerif" w:hAnsi="StobiSerif" w:cs="Arial"/>
        </w:rPr>
        <w:t>2558/1Совет на општина</w:t>
      </w:r>
    </w:p>
    <w:p w:rsidR="008B5B40" w:rsidRPr="00FA3BB3" w:rsidRDefault="008B5B40" w:rsidP="008B5B40">
      <w:pPr>
        <w:spacing w:after="0"/>
        <w:rPr>
          <w:rFonts w:ascii="StobiSerif" w:hAnsi="StobiSerif" w:cs="Arial"/>
        </w:rPr>
      </w:pPr>
      <w:r>
        <w:rPr>
          <w:rFonts w:ascii="StobiSerif" w:hAnsi="StobiSerif" w:cs="Arial"/>
        </w:rPr>
        <w:t>Босилово</w:t>
      </w:r>
      <w:r w:rsidRPr="00FA3BB3">
        <w:rPr>
          <w:rFonts w:ascii="StobiSerif" w:hAnsi="StobiSerif" w:cs="Arial"/>
        </w:rPr>
        <w:t xml:space="preserve">                                             </w:t>
      </w:r>
    </w:p>
    <w:p w:rsidR="008B5B40" w:rsidRPr="00FA3BB3" w:rsidRDefault="008B5B40" w:rsidP="008B5B40">
      <w:pPr>
        <w:spacing w:after="0"/>
        <w:rPr>
          <w:rFonts w:ascii="StobiSerif" w:hAnsi="StobiSerif" w:cs="Arial"/>
        </w:rPr>
      </w:pPr>
      <w:r>
        <w:rPr>
          <w:rFonts w:ascii="StobiSerif" w:hAnsi="StobiSerif" w:cs="Arial"/>
        </w:rPr>
        <w:t>31.12.2020 год.          Претседател</w:t>
      </w:r>
      <w:r w:rsidRPr="00FA3BB3">
        <w:rPr>
          <w:rFonts w:ascii="StobiSerif" w:hAnsi="StobiSerif" w:cs="Arial"/>
        </w:rPr>
        <w:t xml:space="preserve">  Босило</w:t>
      </w:r>
      <w:r>
        <w:rPr>
          <w:rFonts w:ascii="StobiSerif" w:hAnsi="StobiSerif" w:cs="Arial"/>
        </w:rPr>
        <w:t xml:space="preserve">во            </w:t>
      </w:r>
      <w:r w:rsidRPr="00FA3BB3">
        <w:rPr>
          <w:rFonts w:ascii="StobiSerif" w:hAnsi="StobiSerif" w:cs="Arial"/>
        </w:rPr>
        <w:t>Ѓорги</w:t>
      </w:r>
      <w:r>
        <w:rPr>
          <w:rFonts w:ascii="StobiSerif" w:hAnsi="StobiSerif" w:cs="Arial"/>
        </w:rPr>
        <w:t xml:space="preserve"> </w:t>
      </w:r>
      <w:r w:rsidRPr="00FA3BB3">
        <w:rPr>
          <w:rFonts w:ascii="StobiSerif" w:hAnsi="StobiSerif" w:cs="Arial"/>
        </w:rPr>
        <w:t xml:space="preserve"> Аризанов</w:t>
      </w:r>
      <w:r>
        <w:rPr>
          <w:rFonts w:ascii="StobiSerif" w:hAnsi="StobiSerif" w:cs="Arial"/>
        </w:rPr>
        <w:t xml:space="preserve"> с.р.</w:t>
      </w:r>
      <w:r w:rsidRPr="00FA3BB3">
        <w:rPr>
          <w:rFonts w:ascii="StobiSerif" w:hAnsi="StobiSerif" w:cs="Arial"/>
        </w:rPr>
        <w:t xml:space="preserve"> </w:t>
      </w:r>
    </w:p>
    <w:p w:rsidR="008B5B40" w:rsidRDefault="008B5B40" w:rsidP="008B5B40">
      <w:pPr>
        <w:spacing w:after="0"/>
        <w:rPr>
          <w:rFonts w:ascii="StobiSerif" w:hAnsi="StobiSerif" w:cs="Arial"/>
        </w:rPr>
      </w:pPr>
      <w:r w:rsidRPr="00FA3BB3">
        <w:rPr>
          <w:rFonts w:ascii="StobiSerif" w:hAnsi="StobiSerif" w:cs="Arial"/>
        </w:rPr>
        <w:tab/>
        <w:t xml:space="preserve">          </w:t>
      </w:r>
    </w:p>
    <w:p w:rsidR="008B5B40" w:rsidRPr="00FA3BB3" w:rsidRDefault="008B5B40" w:rsidP="008B5B40">
      <w:pPr>
        <w:spacing w:after="0"/>
        <w:rPr>
          <w:rFonts w:ascii="StobiSerif" w:hAnsi="StobiSerif" w:cs="Arial"/>
        </w:rPr>
      </w:pPr>
      <w:r w:rsidRPr="00FA3BB3">
        <w:rPr>
          <w:rFonts w:ascii="StobiSerif" w:hAnsi="StobiSerif" w:cs="Arial"/>
        </w:rPr>
        <w:t xml:space="preserve">                                                                                            </w:t>
      </w:r>
      <w:r>
        <w:rPr>
          <w:rFonts w:ascii="StobiSerif" w:hAnsi="StobiSerif" w:cs="Arial"/>
        </w:rPr>
        <w:t xml:space="preserve">                               </w:t>
      </w:r>
      <w:r w:rsidRPr="00FA3BB3">
        <w:rPr>
          <w:rFonts w:ascii="StobiSerif" w:hAnsi="StobiSerif" w:cs="Arial"/>
        </w:rPr>
        <w:t xml:space="preserve">        </w:t>
      </w:r>
    </w:p>
    <w:p w:rsidR="008B5B40" w:rsidRPr="00E77DFD" w:rsidRDefault="008B5B40" w:rsidP="008B5B40">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B5B40" w:rsidRPr="00A6361D" w:rsidRDefault="008B5B40" w:rsidP="008B5B40">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B5B40" w:rsidRPr="00A6361D" w:rsidRDefault="008B5B40" w:rsidP="00636765">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бр.08-2559/1 за утврдување на вредноста на бодот за пресметување на платите на државните службеници за 2021 година,донесена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8B5B40" w:rsidRPr="00A6361D" w:rsidRDefault="008B5B40" w:rsidP="008B5B4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lastRenderedPageBreak/>
        <w:t>Бр.09-2569</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B5B40" w:rsidRPr="00A6361D" w:rsidRDefault="008B5B40" w:rsidP="008B5B4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B5B40" w:rsidRDefault="008B5B40" w:rsidP="008B5B40">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B5B40" w:rsidRDefault="008B5B40" w:rsidP="008B5B40">
      <w:pPr>
        <w:spacing w:after="0" w:line="240" w:lineRule="auto"/>
        <w:rPr>
          <w:rFonts w:ascii="StobiSerif Regular" w:eastAsiaTheme="minorHAnsi" w:hAnsi="StobiSerif Regular"/>
          <w:lang w:eastAsia="en-US"/>
        </w:rPr>
      </w:pPr>
    </w:p>
    <w:p w:rsidR="008B5B40" w:rsidRDefault="008B5B40" w:rsidP="008B5B40">
      <w:pPr>
        <w:spacing w:after="0" w:line="240" w:lineRule="auto"/>
        <w:rPr>
          <w:rFonts w:ascii="StobiSerif Regular" w:eastAsiaTheme="minorHAnsi" w:hAnsi="StobiSerif Regular"/>
          <w:lang w:eastAsia="en-US"/>
        </w:rPr>
      </w:pPr>
    </w:p>
    <w:p w:rsidR="008B5B40" w:rsidRPr="008B5B40" w:rsidRDefault="008B5B40" w:rsidP="008B5B40">
      <w:pPr>
        <w:ind w:firstLine="720"/>
        <w:jc w:val="both"/>
        <w:rPr>
          <w:rFonts w:ascii="StobiSerif" w:hAnsi="StobiSerif"/>
        </w:rPr>
      </w:pPr>
      <w:r w:rsidRPr="00347768">
        <w:rPr>
          <w:rFonts w:ascii="StobiSerif" w:hAnsi="StobiSerif"/>
          <w:lang w:val="ru-RU"/>
        </w:rPr>
        <w:t xml:space="preserve">Врз основа на </w:t>
      </w:r>
      <w:r w:rsidRPr="00347768">
        <w:rPr>
          <w:rFonts w:ascii="StobiSerif" w:hAnsi="StobiSerif"/>
        </w:rPr>
        <w:t>член 88 став 2 од Законот за административни службеници („Службен весник на Република Македонија“ бр.27/14,</w:t>
      </w:r>
      <w:r w:rsidRPr="00347768">
        <w:rPr>
          <w:rFonts w:ascii="StobiSerif" w:hAnsi="StobiSerif"/>
          <w:lang w:val="en-US"/>
        </w:rPr>
        <w:t xml:space="preserve"> </w:t>
      </w:r>
      <w:r w:rsidRPr="00347768">
        <w:rPr>
          <w:rFonts w:ascii="StobiSerif" w:hAnsi="StobiSerif"/>
        </w:rPr>
        <w:t>199/14</w:t>
      </w:r>
      <w:r w:rsidRPr="00347768">
        <w:rPr>
          <w:rFonts w:ascii="StobiSerif" w:hAnsi="StobiSerif"/>
          <w:lang w:val="en-US"/>
        </w:rPr>
        <w:t xml:space="preserve"> </w:t>
      </w:r>
      <w:r w:rsidRPr="00347768">
        <w:rPr>
          <w:rFonts w:ascii="StobiSerif" w:hAnsi="StobiSerif"/>
        </w:rPr>
        <w:t>,48/15,</w:t>
      </w:r>
      <w:r w:rsidRPr="00347768">
        <w:rPr>
          <w:rFonts w:ascii="StobiSerif" w:hAnsi="StobiSerif"/>
          <w:lang w:val="en-US"/>
        </w:rPr>
        <w:t xml:space="preserve"> </w:t>
      </w:r>
      <w:r w:rsidRPr="00347768">
        <w:rPr>
          <w:rFonts w:ascii="StobiSerif" w:hAnsi="StobiSerif"/>
        </w:rPr>
        <w:t>5/16,</w:t>
      </w:r>
      <w:r w:rsidRPr="00347768">
        <w:rPr>
          <w:rFonts w:ascii="StobiSerif" w:hAnsi="StobiSerif"/>
          <w:lang w:val="en-US"/>
        </w:rPr>
        <w:t xml:space="preserve"> </w:t>
      </w:r>
      <w:r w:rsidRPr="00347768">
        <w:rPr>
          <w:rFonts w:ascii="StobiSerif" w:hAnsi="StobiSerif"/>
        </w:rPr>
        <w:t>80/16,</w:t>
      </w:r>
      <w:r w:rsidRPr="00347768">
        <w:rPr>
          <w:rFonts w:ascii="StobiSerif" w:hAnsi="StobiSerif"/>
          <w:lang w:val="en-US"/>
        </w:rPr>
        <w:t xml:space="preserve"> </w:t>
      </w:r>
      <w:r w:rsidRPr="00347768">
        <w:rPr>
          <w:rFonts w:ascii="StobiSerif" w:hAnsi="StobiSerif"/>
        </w:rPr>
        <w:t>127/16,</w:t>
      </w:r>
      <w:r w:rsidRPr="00347768">
        <w:rPr>
          <w:rFonts w:ascii="StobiSerif" w:hAnsi="StobiSerif"/>
          <w:lang w:val="en-US"/>
        </w:rPr>
        <w:t xml:space="preserve"> </w:t>
      </w:r>
      <w:r w:rsidRPr="00347768">
        <w:rPr>
          <w:rFonts w:ascii="StobiSerif" w:hAnsi="StobiSerif"/>
        </w:rPr>
        <w:t>142/16,</w:t>
      </w:r>
      <w:r w:rsidRPr="00347768">
        <w:rPr>
          <w:rFonts w:ascii="StobiSerif" w:hAnsi="StobiSerif"/>
          <w:lang w:val="en-US"/>
        </w:rPr>
        <w:t xml:space="preserve"> </w:t>
      </w:r>
      <w:r w:rsidRPr="00347768">
        <w:rPr>
          <w:rFonts w:ascii="StobiSerif" w:hAnsi="StobiSerif"/>
        </w:rPr>
        <w:t>2/17,</w:t>
      </w:r>
      <w:r w:rsidRPr="00347768">
        <w:rPr>
          <w:rFonts w:ascii="StobiSerif" w:hAnsi="StobiSerif"/>
          <w:lang w:val="en-US"/>
        </w:rPr>
        <w:t xml:space="preserve"> </w:t>
      </w:r>
      <w:r w:rsidRPr="00347768">
        <w:rPr>
          <w:rFonts w:ascii="StobiSerif" w:hAnsi="StobiSerif"/>
        </w:rPr>
        <w:t>16/17,</w:t>
      </w:r>
      <w:r w:rsidRPr="00347768">
        <w:rPr>
          <w:rFonts w:ascii="StobiSerif" w:hAnsi="StobiSerif"/>
          <w:lang w:val="en-US"/>
        </w:rPr>
        <w:t xml:space="preserve"> </w:t>
      </w:r>
      <w:r w:rsidRPr="00347768">
        <w:rPr>
          <w:rFonts w:ascii="StobiSerif" w:hAnsi="StobiSerif"/>
        </w:rPr>
        <w:t>11/18),</w:t>
      </w:r>
      <w:r w:rsidRPr="00347768">
        <w:rPr>
          <w:rFonts w:ascii="StobiSerif" w:hAnsi="StobiSerif"/>
          <w:lang w:val="ru-RU"/>
        </w:rPr>
        <w:t xml:space="preserve"> Советот на општина </w:t>
      </w:r>
      <w:r w:rsidRPr="00347768">
        <w:rPr>
          <w:rFonts w:ascii="StobiSerif" w:hAnsi="StobiSerif"/>
        </w:rPr>
        <w:t>Босилово</w:t>
      </w:r>
      <w:r w:rsidRPr="00347768">
        <w:rPr>
          <w:rFonts w:ascii="StobiSerif" w:hAnsi="StobiSerif"/>
          <w:lang w:val="ru-RU"/>
        </w:rPr>
        <w:t>, на</w:t>
      </w:r>
      <w:r>
        <w:rPr>
          <w:rFonts w:ascii="StobiSerif" w:hAnsi="StobiSerif"/>
          <w:lang w:val="ru-RU"/>
        </w:rPr>
        <w:t xml:space="preserve"> 47-та</w:t>
      </w:r>
      <w:r w:rsidRPr="00347768">
        <w:rPr>
          <w:rFonts w:ascii="StobiSerif" w:hAnsi="StobiSerif"/>
          <w:lang w:val="ru-RU"/>
        </w:rPr>
        <w:t xml:space="preserve"> седницата одржана на</w:t>
      </w:r>
      <w:r w:rsidRPr="00347768">
        <w:rPr>
          <w:rFonts w:ascii="StobiSerif" w:hAnsi="StobiSerif"/>
        </w:rPr>
        <w:t xml:space="preserve"> </w:t>
      </w:r>
      <w:r>
        <w:rPr>
          <w:rFonts w:ascii="StobiSerif" w:hAnsi="StobiSerif"/>
          <w:lang w:val="en-US"/>
        </w:rPr>
        <w:t>31.12.2020</w:t>
      </w:r>
      <w:r w:rsidRPr="00347768">
        <w:rPr>
          <w:rFonts w:ascii="StobiSerif" w:hAnsi="StobiSerif"/>
          <w:lang w:val="ru-RU"/>
        </w:rPr>
        <w:t xml:space="preserve"> година, донесе</w:t>
      </w:r>
      <w:r w:rsidRPr="00347768">
        <w:rPr>
          <w:rFonts w:ascii="StobiSerif" w:hAnsi="StobiSerif"/>
          <w:lang w:val="en-US"/>
        </w:rPr>
        <w:t>:</w:t>
      </w:r>
    </w:p>
    <w:p w:rsidR="008B5B40" w:rsidRPr="001A6180" w:rsidRDefault="008B5B40" w:rsidP="008B5B40">
      <w:pPr>
        <w:pStyle w:val="NormalWeb"/>
        <w:spacing w:after="0"/>
        <w:jc w:val="center"/>
        <w:rPr>
          <w:rFonts w:ascii="StobiSerif" w:hAnsi="StobiSerif"/>
          <w:sz w:val="22"/>
          <w:szCs w:val="22"/>
        </w:rPr>
      </w:pPr>
      <w:r>
        <w:rPr>
          <w:rFonts w:ascii="StobiSerif" w:hAnsi="StobiSerif"/>
          <w:sz w:val="22"/>
          <w:szCs w:val="22"/>
        </w:rPr>
        <w:t xml:space="preserve">                 </w:t>
      </w:r>
      <w:r w:rsidRPr="00347768">
        <w:rPr>
          <w:rFonts w:ascii="StobiSerif" w:hAnsi="StobiSerif"/>
          <w:sz w:val="22"/>
          <w:szCs w:val="22"/>
        </w:rPr>
        <w:t>ОДЛУК</w:t>
      </w:r>
      <w:r w:rsidRPr="00347768">
        <w:rPr>
          <w:rFonts w:ascii="StobiSerif" w:hAnsi="StobiSerif"/>
          <w:sz w:val="22"/>
          <w:szCs w:val="22"/>
          <w:lang w:val="en-US"/>
        </w:rPr>
        <w:t>A</w:t>
      </w:r>
      <w:r>
        <w:rPr>
          <w:rFonts w:ascii="StobiSerif" w:hAnsi="StobiSerif"/>
          <w:sz w:val="22"/>
          <w:szCs w:val="22"/>
        </w:rPr>
        <w:t xml:space="preserve"> </w:t>
      </w:r>
    </w:p>
    <w:p w:rsidR="008B5B40" w:rsidRPr="00347768" w:rsidRDefault="008B5B40" w:rsidP="008B5B40">
      <w:pPr>
        <w:pStyle w:val="NormalWeb"/>
        <w:spacing w:before="0" w:beforeAutospacing="0" w:after="0"/>
        <w:ind w:firstLine="680"/>
        <w:jc w:val="center"/>
        <w:rPr>
          <w:rFonts w:ascii="StobiSerif" w:hAnsi="StobiSerif"/>
          <w:sz w:val="22"/>
          <w:szCs w:val="22"/>
        </w:rPr>
      </w:pPr>
      <w:r w:rsidRPr="00347768">
        <w:rPr>
          <w:rFonts w:ascii="StobiSerif" w:hAnsi="StobiSerif"/>
          <w:sz w:val="22"/>
          <w:szCs w:val="22"/>
        </w:rPr>
        <w:t xml:space="preserve">за утврдување на вредност на бодот за </w:t>
      </w:r>
      <w:r>
        <w:rPr>
          <w:rFonts w:ascii="StobiSerif" w:hAnsi="StobiSerif"/>
          <w:sz w:val="22"/>
          <w:szCs w:val="22"/>
        </w:rPr>
        <w:t xml:space="preserve">пресметување на </w:t>
      </w:r>
      <w:r w:rsidRPr="00347768">
        <w:rPr>
          <w:rFonts w:ascii="StobiSerif" w:hAnsi="StobiSerif"/>
          <w:sz w:val="22"/>
          <w:szCs w:val="22"/>
        </w:rPr>
        <w:t>платите</w:t>
      </w:r>
    </w:p>
    <w:p w:rsidR="008B5B40" w:rsidRPr="00347768" w:rsidRDefault="008B5B40" w:rsidP="008B5B40">
      <w:pPr>
        <w:pStyle w:val="NormalWeb"/>
        <w:spacing w:before="0" w:beforeAutospacing="0" w:after="0"/>
        <w:ind w:firstLine="709"/>
        <w:jc w:val="center"/>
        <w:rPr>
          <w:rFonts w:ascii="StobiSerif" w:hAnsi="StobiSerif"/>
          <w:sz w:val="22"/>
          <w:szCs w:val="22"/>
        </w:rPr>
      </w:pPr>
      <w:r w:rsidRPr="00347768">
        <w:rPr>
          <w:rFonts w:ascii="StobiSerif" w:hAnsi="StobiSerif"/>
          <w:sz w:val="22"/>
          <w:szCs w:val="22"/>
        </w:rPr>
        <w:t xml:space="preserve">на државните службеници за </w:t>
      </w:r>
      <w:r>
        <w:rPr>
          <w:rFonts w:ascii="StobiSerif" w:hAnsi="StobiSerif"/>
          <w:sz w:val="22"/>
          <w:szCs w:val="22"/>
        </w:rPr>
        <w:t>2021</w:t>
      </w:r>
      <w:r w:rsidRPr="00347768">
        <w:rPr>
          <w:rFonts w:ascii="StobiSerif" w:hAnsi="StobiSerif"/>
          <w:sz w:val="22"/>
          <w:szCs w:val="22"/>
        </w:rPr>
        <w:t xml:space="preserve"> година</w:t>
      </w:r>
    </w:p>
    <w:p w:rsidR="008B5B40" w:rsidRPr="00347768" w:rsidRDefault="008B5B40" w:rsidP="008B5B40">
      <w:pPr>
        <w:rPr>
          <w:rFonts w:ascii="StobiSerif" w:hAnsi="StobiSerif"/>
          <w:lang w:val="ru-RU"/>
        </w:rPr>
      </w:pPr>
    </w:p>
    <w:p w:rsidR="008B5B40" w:rsidRPr="00347768" w:rsidRDefault="008B5B40" w:rsidP="008B5B40">
      <w:pPr>
        <w:pStyle w:val="BodyText2"/>
        <w:tabs>
          <w:tab w:val="left" w:pos="7513"/>
        </w:tabs>
        <w:spacing w:after="0" w:line="360" w:lineRule="auto"/>
        <w:jc w:val="center"/>
        <w:rPr>
          <w:rFonts w:ascii="StobiSerif" w:hAnsi="StobiSerif" w:cs="Arial"/>
          <w:sz w:val="22"/>
          <w:szCs w:val="22"/>
          <w:lang w:val="mk-MK"/>
        </w:rPr>
      </w:pPr>
      <w:r w:rsidRPr="00347768">
        <w:rPr>
          <w:rFonts w:ascii="StobiSerif" w:hAnsi="StobiSerif" w:cs="Arial"/>
          <w:sz w:val="22"/>
          <w:szCs w:val="22"/>
          <w:lang w:val="mk-MK"/>
        </w:rPr>
        <w:t>Член 1</w:t>
      </w:r>
    </w:p>
    <w:p w:rsidR="008B5B40" w:rsidRPr="00347768" w:rsidRDefault="008B5B40" w:rsidP="008B5B40">
      <w:pPr>
        <w:pStyle w:val="NormalWeb"/>
        <w:spacing w:before="0" w:beforeAutospacing="0" w:after="0"/>
        <w:ind w:firstLine="680"/>
        <w:jc w:val="both"/>
        <w:rPr>
          <w:rFonts w:ascii="StobiSerif" w:hAnsi="StobiSerif"/>
          <w:sz w:val="22"/>
          <w:szCs w:val="22"/>
        </w:rPr>
      </w:pPr>
      <w:r w:rsidRPr="00347768">
        <w:rPr>
          <w:rFonts w:ascii="StobiSerif" w:hAnsi="StobiSerif"/>
          <w:sz w:val="22"/>
          <w:szCs w:val="22"/>
        </w:rPr>
        <w:t xml:space="preserve">Вредноста на бодот за </w:t>
      </w:r>
      <w:r>
        <w:rPr>
          <w:rFonts w:ascii="StobiSerif" w:hAnsi="StobiSerif"/>
          <w:sz w:val="22"/>
          <w:szCs w:val="22"/>
        </w:rPr>
        <w:t>платите на државните службенци за 2021 година изнесува 86,10 денари.</w:t>
      </w:r>
    </w:p>
    <w:p w:rsidR="008B5B40" w:rsidRPr="00347768" w:rsidRDefault="008B5B40" w:rsidP="008B5B40">
      <w:pPr>
        <w:pStyle w:val="NormalWeb"/>
        <w:spacing w:before="0" w:beforeAutospacing="0" w:after="0" w:line="360" w:lineRule="auto"/>
        <w:ind w:firstLine="680"/>
        <w:jc w:val="both"/>
        <w:rPr>
          <w:rFonts w:ascii="StobiSerif" w:hAnsi="StobiSerif"/>
          <w:sz w:val="22"/>
          <w:szCs w:val="22"/>
        </w:rPr>
      </w:pPr>
    </w:p>
    <w:p w:rsidR="008B5B40" w:rsidRPr="00347768" w:rsidRDefault="008B5B40" w:rsidP="008B5B40">
      <w:pPr>
        <w:pStyle w:val="NormalWeb"/>
        <w:spacing w:before="0" w:beforeAutospacing="0" w:after="0" w:line="360" w:lineRule="auto"/>
        <w:jc w:val="center"/>
        <w:rPr>
          <w:rFonts w:ascii="StobiSerif" w:hAnsi="StobiSerif"/>
          <w:sz w:val="22"/>
          <w:szCs w:val="22"/>
          <w:lang w:val="ru-RU"/>
        </w:rPr>
      </w:pPr>
      <w:r w:rsidRPr="00347768">
        <w:rPr>
          <w:rFonts w:ascii="StobiSerif" w:hAnsi="StobiSerif"/>
          <w:sz w:val="22"/>
          <w:szCs w:val="22"/>
          <w:lang w:val="ru-RU"/>
        </w:rPr>
        <w:t>Член 2</w:t>
      </w:r>
    </w:p>
    <w:p w:rsidR="008B5B40" w:rsidRPr="00347768" w:rsidRDefault="008B5B40" w:rsidP="008B5B40">
      <w:pPr>
        <w:pStyle w:val="NormalWeb"/>
        <w:spacing w:before="0" w:beforeAutospacing="0" w:after="0"/>
        <w:ind w:firstLine="709"/>
        <w:jc w:val="both"/>
        <w:rPr>
          <w:rFonts w:ascii="StobiSerif" w:hAnsi="StobiSerif"/>
          <w:sz w:val="22"/>
          <w:szCs w:val="22"/>
          <w:lang w:val="ru-RU"/>
        </w:rPr>
      </w:pPr>
      <w:r w:rsidRPr="00347768">
        <w:rPr>
          <w:rFonts w:ascii="StobiSerif" w:hAnsi="StobiSerif"/>
          <w:sz w:val="22"/>
          <w:szCs w:val="22"/>
          <w:lang w:val="ru-RU"/>
        </w:rPr>
        <w:t>Оваа одлука влегува во сила со денот на објавувањето во „Службен гласник на општина Босилово</w:t>
      </w:r>
      <w:r>
        <w:rPr>
          <w:rFonts w:ascii="StobiSerif" w:hAnsi="StobiSerif"/>
          <w:sz w:val="22"/>
          <w:szCs w:val="22"/>
          <w:lang w:val="ru-RU"/>
        </w:rPr>
        <w:t>“.</w:t>
      </w:r>
    </w:p>
    <w:p w:rsidR="008B5B40" w:rsidRDefault="008B5B40" w:rsidP="008B5B40">
      <w:pPr>
        <w:jc w:val="both"/>
        <w:rPr>
          <w:rFonts w:ascii="StobiSerif" w:hAnsi="StobiSerif"/>
          <w:lang w:val="ru-RU"/>
        </w:rPr>
      </w:pPr>
    </w:p>
    <w:p w:rsidR="008B5B40" w:rsidRDefault="008B5B40" w:rsidP="008B5B40">
      <w:pPr>
        <w:jc w:val="both"/>
        <w:rPr>
          <w:rFonts w:ascii="StobiSerif" w:hAnsi="StobiSerif"/>
          <w:lang w:val="ru-RU"/>
        </w:rPr>
      </w:pPr>
    </w:p>
    <w:p w:rsidR="008B5B40" w:rsidRPr="008B5B40" w:rsidRDefault="008B5B40" w:rsidP="008B5B40">
      <w:pPr>
        <w:pStyle w:val="NoSpacing"/>
        <w:rPr>
          <w:rFonts w:ascii="StobiSerif Regular" w:hAnsi="StobiSerif Regular"/>
          <w:lang w:val="ru-RU"/>
        </w:rPr>
      </w:pPr>
      <w:r w:rsidRPr="008B5B40">
        <w:rPr>
          <w:rFonts w:ascii="StobiSerif Regular" w:hAnsi="StobiSerif Regular"/>
          <w:lang w:val="ru-RU"/>
        </w:rPr>
        <w:t>Бр.08-2559/1Совет на општинаБосилово</w:t>
      </w:r>
    </w:p>
    <w:p w:rsidR="008B5B40" w:rsidRPr="008B5B40" w:rsidRDefault="008B5B40" w:rsidP="008B5B40">
      <w:pPr>
        <w:pStyle w:val="NoSpacing"/>
        <w:rPr>
          <w:rFonts w:ascii="StobiSerif Regular" w:hAnsi="StobiSerif Regular"/>
          <w:lang w:val="ru-RU"/>
        </w:rPr>
      </w:pPr>
      <w:r w:rsidRPr="008B5B40">
        <w:rPr>
          <w:rFonts w:ascii="StobiSerif Regular" w:hAnsi="StobiSerif Regular"/>
          <w:lang w:val="ru-RU"/>
        </w:rPr>
        <w:t>31.12.2020 година     Претседател,</w:t>
      </w:r>
    </w:p>
    <w:p w:rsidR="008B5B40" w:rsidRPr="008B5B40" w:rsidRDefault="008B5B40" w:rsidP="008B5B40">
      <w:pPr>
        <w:pStyle w:val="NoSpacing"/>
        <w:rPr>
          <w:rFonts w:ascii="StobiSerif Regular" w:hAnsi="StobiSerif Regular"/>
          <w:lang w:val="ru-RU"/>
        </w:rPr>
      </w:pPr>
      <w:r w:rsidRPr="008B5B40">
        <w:rPr>
          <w:rFonts w:ascii="StobiSerif Regular" w:hAnsi="StobiSerif Regular"/>
          <w:lang w:val="ru-RU"/>
        </w:rPr>
        <w:t>Б о с и л о в о         Ѓорги Аризанов с.р.</w:t>
      </w:r>
    </w:p>
    <w:p w:rsidR="008B5B40" w:rsidRPr="00347768" w:rsidRDefault="008B5B40" w:rsidP="008B5B40">
      <w:pPr>
        <w:jc w:val="both"/>
        <w:rPr>
          <w:rFonts w:ascii="StobiSerif" w:hAnsi="StobiSerif"/>
        </w:rPr>
      </w:pPr>
    </w:p>
    <w:p w:rsidR="008B5B40" w:rsidRPr="00347768" w:rsidRDefault="008B5B40" w:rsidP="008B5B40">
      <w:pPr>
        <w:jc w:val="both"/>
        <w:rPr>
          <w:rFonts w:ascii="StobiSerif" w:hAnsi="StobiSerif"/>
        </w:rPr>
      </w:pPr>
    </w:p>
    <w:p w:rsidR="00636765" w:rsidRPr="00E77DFD" w:rsidRDefault="00636765" w:rsidP="00636765">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36765" w:rsidRPr="00A6361D" w:rsidRDefault="00636765" w:rsidP="0063676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36765" w:rsidRPr="00A6361D" w:rsidRDefault="00636765" w:rsidP="00636765">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бр.08-2560/1 за утврдување на критериуми за Распределба на блок дотацијата за основното образование за 2021 година,донесена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8B5B40" w:rsidRPr="00347768" w:rsidRDefault="008B5B40" w:rsidP="008B5B40">
      <w:pPr>
        <w:jc w:val="both"/>
        <w:rPr>
          <w:rFonts w:ascii="StobiSerif" w:hAnsi="StobiSerif"/>
        </w:rPr>
      </w:pPr>
    </w:p>
    <w:p w:rsidR="00636765" w:rsidRPr="00A6361D" w:rsidRDefault="008B5B40" w:rsidP="00636765">
      <w:pPr>
        <w:spacing w:after="0" w:line="240" w:lineRule="auto"/>
        <w:rPr>
          <w:rFonts w:ascii="StobiSerif Regular" w:eastAsiaTheme="minorHAnsi" w:hAnsi="StobiSerif Regular"/>
          <w:lang w:eastAsia="en-US"/>
        </w:rPr>
      </w:pPr>
      <w:r w:rsidRPr="00347768">
        <w:rPr>
          <w:rFonts w:ascii="StobiSerif" w:hAnsi="StobiSerif"/>
          <w:lang w:val="ru-RU"/>
        </w:rPr>
        <w:t xml:space="preserve"> </w:t>
      </w:r>
      <w:r w:rsidR="00636765">
        <w:rPr>
          <w:rFonts w:ascii="StobiSerif Regular" w:eastAsiaTheme="minorHAnsi" w:hAnsi="StobiSerif Regular"/>
          <w:lang w:eastAsia="en-US"/>
        </w:rPr>
        <w:t>Бр.09-2570</w:t>
      </w:r>
      <w:r w:rsidR="00636765" w:rsidRPr="00A6361D">
        <w:rPr>
          <w:rFonts w:ascii="StobiSerif Regular" w:eastAsiaTheme="minorHAnsi" w:hAnsi="StobiSerif Regular"/>
          <w:lang w:eastAsia="en-US"/>
        </w:rPr>
        <w:t>/1</w:t>
      </w:r>
      <w:r w:rsidR="00636765">
        <w:rPr>
          <w:rFonts w:ascii="StobiSerif Regular" w:eastAsiaTheme="minorHAnsi" w:hAnsi="StobiSerif Regular"/>
          <w:lang w:eastAsia="en-US"/>
        </w:rPr>
        <w:tab/>
        <w:t xml:space="preserve">          </w:t>
      </w:r>
      <w:r w:rsidR="00636765" w:rsidRPr="00A6361D">
        <w:rPr>
          <w:rFonts w:ascii="StobiSerif Regular" w:eastAsiaTheme="minorHAnsi" w:hAnsi="StobiSerif Regular"/>
          <w:lang w:eastAsia="en-US"/>
        </w:rPr>
        <w:t xml:space="preserve"> </w:t>
      </w:r>
      <w:r w:rsidR="00636765">
        <w:rPr>
          <w:rFonts w:ascii="StobiSerif Regular" w:eastAsiaTheme="minorHAnsi" w:hAnsi="StobiSerif Regular"/>
          <w:lang w:eastAsia="en-US"/>
        </w:rPr>
        <w:t xml:space="preserve">   </w:t>
      </w:r>
      <w:r w:rsidR="00636765" w:rsidRPr="00A6361D">
        <w:rPr>
          <w:rFonts w:ascii="StobiSerif Regular" w:eastAsiaTheme="minorHAnsi" w:hAnsi="StobiSerif Regular"/>
          <w:lang w:eastAsia="en-US"/>
        </w:rPr>
        <w:t>Општина Босилово</w:t>
      </w:r>
    </w:p>
    <w:p w:rsidR="00636765" w:rsidRPr="00A6361D" w:rsidRDefault="00636765" w:rsidP="0063676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36765" w:rsidRDefault="00636765" w:rsidP="0063676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636765" w:rsidRDefault="00636765" w:rsidP="00636765">
      <w:pPr>
        <w:spacing w:after="0" w:line="240" w:lineRule="auto"/>
        <w:rPr>
          <w:rFonts w:ascii="StobiSerif Regular" w:eastAsiaTheme="minorHAnsi" w:hAnsi="StobiSerif Regular"/>
          <w:lang w:eastAsia="en-US"/>
        </w:rPr>
      </w:pPr>
    </w:p>
    <w:p w:rsidR="00636765" w:rsidRDefault="00636765" w:rsidP="00636765">
      <w:pPr>
        <w:spacing w:after="0" w:line="240" w:lineRule="auto"/>
        <w:rPr>
          <w:rFonts w:ascii="StobiSerif Regular" w:eastAsiaTheme="minorHAnsi" w:hAnsi="StobiSerif Regular"/>
          <w:lang w:eastAsia="en-US"/>
        </w:rPr>
      </w:pPr>
    </w:p>
    <w:p w:rsidR="00636765" w:rsidRPr="008B4DB8" w:rsidRDefault="00636765" w:rsidP="00636765">
      <w:pPr>
        <w:jc w:val="both"/>
        <w:rPr>
          <w:rFonts w:ascii="StobiSerif Regular" w:hAnsi="StobiSerif Regular"/>
        </w:rPr>
      </w:pPr>
      <w:r w:rsidRPr="008B4DB8">
        <w:rPr>
          <w:rFonts w:ascii="StobiSerif Regular" w:hAnsi="StobiSerif Regular"/>
        </w:rPr>
        <w:t>Врз основа на член 162 став 3 од Законот за основно образование (</w:t>
      </w:r>
      <w:r w:rsidRPr="008B4DB8">
        <w:rPr>
          <w:rFonts w:ascii="StobiSerif Regular" w:hAnsi="StobiSerif Regular"/>
          <w:lang w:val="en-US"/>
        </w:rPr>
        <w:t>“</w:t>
      </w:r>
      <w:r w:rsidRPr="008B4DB8">
        <w:rPr>
          <w:rFonts w:ascii="StobiSerif Regular" w:hAnsi="StobiSerif Regular"/>
        </w:rPr>
        <w:t>Службен весник на Република Македонија</w:t>
      </w:r>
      <w:r w:rsidRPr="008B4DB8">
        <w:rPr>
          <w:rFonts w:ascii="StobiSerif Regular" w:hAnsi="StobiSerif Regular"/>
          <w:lang w:val="en-US"/>
        </w:rPr>
        <w:t>”</w:t>
      </w:r>
      <w:r w:rsidRPr="008B4DB8">
        <w:rPr>
          <w:rFonts w:ascii="StobiSerif Regular" w:hAnsi="StobiSerif Regular"/>
        </w:rPr>
        <w:t xml:space="preserve"> бр.103/08, 33/10 и 116/10) и член 11 од Статутот на општина Босилово (</w:t>
      </w:r>
      <w:r w:rsidRPr="008B4DB8">
        <w:rPr>
          <w:rFonts w:ascii="StobiSerif Regular" w:hAnsi="StobiSerif Regular"/>
          <w:lang w:val="en-US"/>
        </w:rPr>
        <w:t>“</w:t>
      </w:r>
      <w:r w:rsidRPr="008B4DB8">
        <w:rPr>
          <w:rFonts w:ascii="StobiSerif Regular" w:hAnsi="StobiSerif Regular"/>
        </w:rPr>
        <w:t>Службен гласник на општина Босилово бр.</w:t>
      </w:r>
      <w:r w:rsidRPr="008B4DB8">
        <w:rPr>
          <w:rFonts w:ascii="StobiSerif Regular" w:hAnsi="StobiSerif Regular"/>
          <w:lang w:val="en-US"/>
        </w:rPr>
        <w:t>21/14</w:t>
      </w:r>
      <w:r w:rsidRPr="008B4DB8">
        <w:rPr>
          <w:rFonts w:ascii="StobiSerif Regular" w:hAnsi="StobiSerif Regular"/>
        </w:rPr>
        <w:t>),Советот на општина Босилово на седницата одржана на 31.12.2020</w:t>
      </w:r>
      <w:r w:rsidRPr="008B4DB8">
        <w:rPr>
          <w:rFonts w:ascii="StobiSerif Regular" w:hAnsi="StobiSerif Regular"/>
          <w:lang w:val="en-US"/>
        </w:rPr>
        <w:t xml:space="preserve"> </w:t>
      </w:r>
      <w:r>
        <w:rPr>
          <w:rFonts w:ascii="StobiSerif Regular" w:hAnsi="StobiSerif Regular"/>
        </w:rPr>
        <w:t>година донесе.</w:t>
      </w:r>
    </w:p>
    <w:p w:rsidR="00636765" w:rsidRPr="008B4DB8" w:rsidRDefault="00636765" w:rsidP="00636765">
      <w:pPr>
        <w:jc w:val="center"/>
        <w:rPr>
          <w:rFonts w:ascii="StobiSerif Regular" w:hAnsi="StobiSerif Regular"/>
          <w:b/>
        </w:rPr>
      </w:pPr>
      <w:r w:rsidRPr="008B4DB8">
        <w:rPr>
          <w:rFonts w:ascii="StobiSerif Regular" w:hAnsi="StobiSerif Regular"/>
          <w:b/>
        </w:rPr>
        <w:t>ОДЛУКА</w:t>
      </w:r>
    </w:p>
    <w:p w:rsidR="00636765" w:rsidRPr="008B4DB8" w:rsidRDefault="00636765" w:rsidP="00636765">
      <w:pPr>
        <w:jc w:val="center"/>
        <w:rPr>
          <w:rFonts w:ascii="StobiSerif Regular" w:hAnsi="StobiSerif Regular"/>
          <w:b/>
        </w:rPr>
      </w:pPr>
      <w:r w:rsidRPr="008B4DB8">
        <w:rPr>
          <w:rFonts w:ascii="StobiSerif Regular" w:hAnsi="StobiSerif Regular"/>
          <w:b/>
        </w:rPr>
        <w:t>За утврдување на критериумите за ра</w:t>
      </w:r>
      <w:r>
        <w:rPr>
          <w:rFonts w:ascii="StobiSerif Regular" w:hAnsi="StobiSerif Regular"/>
          <w:b/>
        </w:rPr>
        <w:t xml:space="preserve">спределба на блок дотацијата за </w:t>
      </w:r>
      <w:r w:rsidRPr="008B4DB8">
        <w:rPr>
          <w:rFonts w:ascii="StobiSerif Regular" w:hAnsi="StobiSerif Regular"/>
          <w:b/>
        </w:rPr>
        <w:lastRenderedPageBreak/>
        <w:t>основното образование</w:t>
      </w:r>
      <w:r>
        <w:rPr>
          <w:rFonts w:ascii="StobiSerif Regular" w:hAnsi="StobiSerif Regular"/>
          <w:b/>
        </w:rPr>
        <w:t xml:space="preserve"> за 2021 година</w:t>
      </w:r>
    </w:p>
    <w:p w:rsidR="00636765" w:rsidRPr="008B4DB8" w:rsidRDefault="00636765" w:rsidP="00636765">
      <w:pPr>
        <w:jc w:val="center"/>
        <w:rPr>
          <w:rFonts w:ascii="StobiSerif Regular" w:hAnsi="StobiSerif Regular"/>
        </w:rPr>
      </w:pPr>
      <w:r w:rsidRPr="008B4DB8">
        <w:rPr>
          <w:rFonts w:ascii="StobiSerif Regular" w:hAnsi="StobiSerif Regular"/>
        </w:rPr>
        <w:t>Член 1</w:t>
      </w:r>
    </w:p>
    <w:p w:rsidR="00636765" w:rsidRPr="008B4DB8" w:rsidRDefault="00636765" w:rsidP="00636765">
      <w:pPr>
        <w:jc w:val="both"/>
        <w:rPr>
          <w:rFonts w:ascii="StobiSerif Regular" w:hAnsi="StobiSerif Regular"/>
        </w:rPr>
      </w:pPr>
      <w:r w:rsidRPr="008B4DB8">
        <w:rPr>
          <w:rFonts w:ascii="StobiSerif Regular" w:hAnsi="StobiSerif Regular"/>
        </w:rPr>
        <w:t>Со оваа одлука се утврдуваат критериумите за распределба на блок дотацијата за основното обра</w:t>
      </w:r>
      <w:r>
        <w:rPr>
          <w:rFonts w:ascii="StobiSerif Regular" w:hAnsi="StobiSerif Regular"/>
        </w:rPr>
        <w:t>зование.</w:t>
      </w:r>
    </w:p>
    <w:p w:rsidR="00636765" w:rsidRPr="008B4DB8" w:rsidRDefault="00636765" w:rsidP="00636765">
      <w:pPr>
        <w:jc w:val="center"/>
        <w:rPr>
          <w:rFonts w:ascii="StobiSerif Regular" w:hAnsi="StobiSerif Regular"/>
        </w:rPr>
      </w:pPr>
      <w:r w:rsidRPr="008B4DB8">
        <w:rPr>
          <w:rFonts w:ascii="StobiSerif Regular" w:hAnsi="StobiSerif Regular"/>
        </w:rPr>
        <w:t>Член 2</w:t>
      </w:r>
    </w:p>
    <w:p w:rsidR="00636765" w:rsidRPr="008B4DB8" w:rsidRDefault="00636765" w:rsidP="00636765">
      <w:pPr>
        <w:jc w:val="both"/>
        <w:rPr>
          <w:rFonts w:ascii="StobiSerif Regular" w:hAnsi="StobiSerif Regular"/>
        </w:rPr>
      </w:pPr>
      <w:r w:rsidRPr="008B4DB8">
        <w:rPr>
          <w:rFonts w:ascii="StobiSerif Regular" w:hAnsi="StobiSerif Regular"/>
        </w:rPr>
        <w:t>Распределбата на средствата од блок дотацијата за реализација на наставно воспитниот процес во училиштата за основно образование во општина Босилово како пренесена надлежност на локалната самоуправа и исполнетите услови во согласност со членот 46 од законот за финансирање на единиците на локална самоуправа (</w:t>
      </w:r>
      <w:r w:rsidRPr="008B4DB8">
        <w:rPr>
          <w:rFonts w:ascii="StobiSerif Regular" w:hAnsi="StobiSerif Regular"/>
          <w:lang w:val="en-US"/>
        </w:rPr>
        <w:t>“</w:t>
      </w:r>
      <w:r w:rsidRPr="008B4DB8">
        <w:rPr>
          <w:rFonts w:ascii="StobiSerif Regular" w:hAnsi="StobiSerif Regular"/>
        </w:rPr>
        <w:t>Сл.весник на РМ</w:t>
      </w:r>
      <w:r w:rsidRPr="008B4DB8">
        <w:rPr>
          <w:rFonts w:ascii="StobiSerif Regular" w:hAnsi="StobiSerif Regular"/>
          <w:lang w:val="en-US"/>
        </w:rPr>
        <w:t>”</w:t>
      </w:r>
      <w:r w:rsidRPr="008B4DB8">
        <w:rPr>
          <w:rFonts w:ascii="StobiSerif Regular" w:hAnsi="StobiSerif Regular"/>
        </w:rPr>
        <w:t xml:space="preserve"> бр.61/04,96/04,67/07,156/09</w:t>
      </w:r>
      <w:r w:rsidRPr="008B4DB8">
        <w:rPr>
          <w:rFonts w:ascii="StobiSerif Regular" w:hAnsi="StobiSerif Regular"/>
          <w:lang w:val="en-US"/>
        </w:rPr>
        <w:t>,</w:t>
      </w:r>
      <w:r w:rsidRPr="008B4DB8">
        <w:rPr>
          <w:rFonts w:ascii="StobiSerif Regular" w:hAnsi="StobiSerif Regular"/>
        </w:rPr>
        <w:t>47/11</w:t>
      </w:r>
      <w:r w:rsidRPr="008B4DB8">
        <w:rPr>
          <w:rFonts w:ascii="StobiSerif Regular" w:hAnsi="StobiSerif Regular"/>
          <w:lang w:val="en-US"/>
        </w:rPr>
        <w:t>,192/15</w:t>
      </w:r>
      <w:r w:rsidRPr="008B4DB8">
        <w:rPr>
          <w:rFonts w:ascii="StobiSerif Regular" w:hAnsi="StobiSerif Regular"/>
        </w:rPr>
        <w:t xml:space="preserve">, 209/18 и </w:t>
      </w:r>
      <w:r w:rsidRPr="008B4DB8">
        <w:rPr>
          <w:rFonts w:ascii="StobiSerif Regular" w:hAnsi="StobiSerif Regular"/>
          <w:color w:val="000000"/>
        </w:rPr>
        <w:t>„Службен весник на Република Северна Македонија бр. 244/19</w:t>
      </w:r>
      <w:r w:rsidRPr="008B4DB8">
        <w:rPr>
          <w:rFonts w:ascii="StobiSerif Regular" w:hAnsi="StobiSerif Regular"/>
        </w:rPr>
        <w:t>) се врши по следните критериуми</w:t>
      </w:r>
      <w:r w:rsidRPr="008B4DB8">
        <w:rPr>
          <w:rFonts w:ascii="StobiSerif Regular" w:hAnsi="StobiSerif Regular"/>
          <w:lang w:val="en-US"/>
        </w:rPr>
        <w:t>:</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Основна сума по училиште</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Број на ученици во училиштето</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Број на ученици по предметна настава</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Број на подрачни училишта</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Површина на училишниот објект</w:t>
      </w:r>
    </w:p>
    <w:p w:rsidR="00636765" w:rsidRPr="008B4DB8" w:rsidRDefault="00636765" w:rsidP="00636765">
      <w:pPr>
        <w:numPr>
          <w:ilvl w:val="0"/>
          <w:numId w:val="15"/>
        </w:numPr>
        <w:spacing w:after="0" w:line="240" w:lineRule="auto"/>
        <w:jc w:val="both"/>
        <w:rPr>
          <w:rFonts w:ascii="StobiSerif Regular" w:hAnsi="StobiSerif Regular"/>
        </w:rPr>
      </w:pPr>
      <w:r w:rsidRPr="008B4DB8">
        <w:rPr>
          <w:rFonts w:ascii="StobiSerif Regular" w:hAnsi="StobiSerif Regular"/>
        </w:rPr>
        <w:t>Број на ученици со посебни потреби</w:t>
      </w:r>
    </w:p>
    <w:p w:rsidR="00636765" w:rsidRPr="008B4DB8" w:rsidRDefault="00636765" w:rsidP="00636765">
      <w:pPr>
        <w:numPr>
          <w:ilvl w:val="0"/>
          <w:numId w:val="15"/>
        </w:numPr>
        <w:spacing w:after="0" w:line="240" w:lineRule="auto"/>
        <w:jc w:val="both"/>
        <w:rPr>
          <w:rFonts w:ascii="StobiSerif Regular" w:hAnsi="StobiSerif Regular"/>
        </w:rPr>
      </w:pPr>
    </w:p>
    <w:p w:rsidR="00636765" w:rsidRPr="008B4DB8" w:rsidRDefault="00636765" w:rsidP="00636765">
      <w:pPr>
        <w:jc w:val="both"/>
        <w:rPr>
          <w:rFonts w:ascii="StobiSerif Regular" w:hAnsi="StobiSerif Regular"/>
        </w:rPr>
      </w:pPr>
      <w:r w:rsidRPr="008B4DB8">
        <w:rPr>
          <w:rFonts w:ascii="StobiSerif Regular" w:hAnsi="StobiSerif Regular"/>
        </w:rPr>
        <w:t xml:space="preserve">                                                       Член 3</w:t>
      </w:r>
    </w:p>
    <w:p w:rsidR="00636765" w:rsidRPr="008B4DB8" w:rsidRDefault="00636765" w:rsidP="00636765">
      <w:pPr>
        <w:jc w:val="center"/>
        <w:rPr>
          <w:rFonts w:ascii="StobiSerif Regular" w:hAnsi="StobiSerif Regular"/>
        </w:rPr>
      </w:pPr>
      <w:r w:rsidRPr="008B4DB8">
        <w:rPr>
          <w:rFonts w:ascii="StobiSerif Regular" w:hAnsi="StobiSerif Regular"/>
        </w:rPr>
        <w:lastRenderedPageBreak/>
        <w:t>Распределбата на средствата од блок дотац</w:t>
      </w:r>
      <w:r>
        <w:rPr>
          <w:rFonts w:ascii="StobiSerif Regular" w:hAnsi="StobiSerif Regular"/>
        </w:rPr>
        <w:t xml:space="preserve">ијата за основно образование се </w:t>
      </w:r>
      <w:r w:rsidRPr="008B4DB8">
        <w:rPr>
          <w:rFonts w:ascii="StobiSerif Regular" w:hAnsi="StobiSerif Regular"/>
        </w:rPr>
        <w:t>врши според следната формула</w:t>
      </w:r>
      <w:r w:rsidRPr="008B4DB8">
        <w:rPr>
          <w:rFonts w:ascii="StobiSerif Regular" w:hAnsi="StobiSerif Regular"/>
          <w:lang w:val="en-US"/>
        </w:rPr>
        <w:t>:</w:t>
      </w:r>
    </w:p>
    <w:p w:rsidR="00636765" w:rsidRPr="008B4DB8" w:rsidRDefault="00636765" w:rsidP="00636765">
      <w:pPr>
        <w:rPr>
          <w:rFonts w:ascii="StobiSerif Regular" w:hAnsi="StobiSerif Regular"/>
        </w:rPr>
      </w:pPr>
      <w:r w:rsidRPr="008B4DB8">
        <w:rPr>
          <w:rFonts w:ascii="StobiSerif Regular" w:hAnsi="StobiSerif Regular"/>
        </w:rPr>
        <w:t xml:space="preserve">          БДОо = О + ПУо</w:t>
      </w:r>
      <w:r w:rsidRPr="008B4DB8">
        <w:rPr>
          <w:rFonts w:ascii="StobiSerif Regular" w:hAnsi="StobiSerif Regular"/>
          <w:lang w:val="en-US"/>
        </w:rPr>
        <w:t xml:space="preserve"> x </w:t>
      </w:r>
      <w:r w:rsidRPr="008B4DB8">
        <w:rPr>
          <w:rFonts w:ascii="StobiSerif Regular" w:hAnsi="StobiSerif Regular"/>
        </w:rPr>
        <w:t>С</w:t>
      </w:r>
    </w:p>
    <w:p w:rsidR="00636765" w:rsidRPr="008B4DB8" w:rsidRDefault="00636765" w:rsidP="00636765">
      <w:pPr>
        <w:rPr>
          <w:rFonts w:ascii="StobiSerif Regular" w:hAnsi="StobiSerif Regular"/>
        </w:rPr>
      </w:pPr>
      <w:r w:rsidRPr="008B4DB8">
        <w:rPr>
          <w:rFonts w:ascii="StobiSerif Regular" w:hAnsi="StobiSerif Regular"/>
          <w:b/>
        </w:rPr>
        <w:t xml:space="preserve">          </w:t>
      </w:r>
      <w:r w:rsidRPr="008B4DB8">
        <w:rPr>
          <w:rFonts w:ascii="StobiSerif Regular" w:hAnsi="StobiSerif Regular"/>
        </w:rPr>
        <w:t xml:space="preserve">ПУо   =  Уу + (Уу </w:t>
      </w:r>
      <w:r w:rsidRPr="008B4DB8">
        <w:rPr>
          <w:rFonts w:ascii="StobiSerif Regular" w:hAnsi="StobiSerif Regular"/>
          <w:lang w:val="en-US"/>
        </w:rPr>
        <w:t xml:space="preserve">x </w:t>
      </w:r>
      <w:r w:rsidRPr="008B4DB8">
        <w:rPr>
          <w:rFonts w:ascii="StobiSerif Regular" w:hAnsi="StobiSerif Regular"/>
        </w:rPr>
        <w:t xml:space="preserve">Кпу + Упн </w:t>
      </w:r>
      <w:r w:rsidRPr="008B4DB8">
        <w:rPr>
          <w:rFonts w:ascii="StobiSerif Regular" w:hAnsi="StobiSerif Regular"/>
          <w:lang w:val="en-US"/>
        </w:rPr>
        <w:t>x</w:t>
      </w:r>
      <w:r w:rsidRPr="008B4DB8">
        <w:rPr>
          <w:rFonts w:ascii="StobiSerif Regular" w:hAnsi="StobiSerif Regular"/>
        </w:rPr>
        <w:t xml:space="preserve"> Кпн + Упп</w:t>
      </w:r>
      <w:r w:rsidRPr="008B4DB8">
        <w:rPr>
          <w:rFonts w:ascii="StobiSerif Regular" w:hAnsi="StobiSerif Regular"/>
          <w:lang w:val="en-US"/>
        </w:rPr>
        <w:t xml:space="preserve"> x </w:t>
      </w:r>
      <w:r w:rsidRPr="008B4DB8">
        <w:rPr>
          <w:rFonts w:ascii="StobiSerif Regular" w:hAnsi="StobiSerif Regular"/>
        </w:rPr>
        <w:t xml:space="preserve">Кпп + Пу </w:t>
      </w:r>
      <w:r w:rsidRPr="008B4DB8">
        <w:rPr>
          <w:rFonts w:ascii="StobiSerif Regular" w:hAnsi="StobiSerif Regular"/>
          <w:lang w:val="en-US"/>
        </w:rPr>
        <w:t>x</w:t>
      </w:r>
      <w:r w:rsidRPr="008B4DB8">
        <w:rPr>
          <w:rFonts w:ascii="StobiSerif Regular" w:hAnsi="StobiSerif Regular"/>
        </w:rPr>
        <w:t xml:space="preserve"> Кпу)</w:t>
      </w:r>
    </w:p>
    <w:p w:rsidR="00636765" w:rsidRPr="008B4DB8" w:rsidRDefault="00636765" w:rsidP="00636765">
      <w:pPr>
        <w:rPr>
          <w:rFonts w:ascii="StobiSerif Regular" w:hAnsi="StobiSerif Regular"/>
        </w:rPr>
      </w:pPr>
      <w:r w:rsidRPr="008B4DB8">
        <w:rPr>
          <w:rFonts w:ascii="StobiSerif Regular" w:hAnsi="StobiSerif Regular"/>
        </w:rPr>
        <w:t xml:space="preserve">          БДОо -  Блок дотација за основно образование на општината</w:t>
      </w:r>
    </w:p>
    <w:p w:rsidR="00636765" w:rsidRPr="008B4DB8" w:rsidRDefault="00636765" w:rsidP="00636765">
      <w:pPr>
        <w:rPr>
          <w:rFonts w:ascii="StobiSerif Regular" w:hAnsi="StobiSerif Regular"/>
        </w:rPr>
      </w:pPr>
      <w:r w:rsidRPr="008B4DB8">
        <w:rPr>
          <w:rFonts w:ascii="StobiSerif Regular" w:hAnsi="StobiSerif Regular"/>
        </w:rPr>
        <w:t xml:space="preserve">          О        -  Основна сума по училиште</w:t>
      </w:r>
    </w:p>
    <w:p w:rsidR="00636765" w:rsidRPr="008B4DB8" w:rsidRDefault="00636765" w:rsidP="00636765">
      <w:pPr>
        <w:rPr>
          <w:rFonts w:ascii="StobiSerif Regular" w:hAnsi="StobiSerif Regular"/>
        </w:rPr>
      </w:pPr>
      <w:r w:rsidRPr="008B4DB8">
        <w:rPr>
          <w:rFonts w:ascii="StobiSerif Regular" w:hAnsi="StobiSerif Regular"/>
        </w:rPr>
        <w:t xml:space="preserve">          ПУо   -  Пондерирани ученици</w:t>
      </w:r>
    </w:p>
    <w:p w:rsidR="00636765" w:rsidRPr="008B4DB8" w:rsidRDefault="00636765" w:rsidP="00636765">
      <w:pPr>
        <w:rPr>
          <w:rFonts w:ascii="StobiSerif Regular" w:hAnsi="StobiSerif Regular"/>
        </w:rPr>
      </w:pPr>
      <w:r w:rsidRPr="008B4DB8">
        <w:rPr>
          <w:rFonts w:ascii="StobiSerif Regular" w:hAnsi="StobiSerif Regular"/>
        </w:rPr>
        <w:t xml:space="preserve">          С        -  Стандард по ученик (износ)</w:t>
      </w:r>
    </w:p>
    <w:p w:rsidR="00636765" w:rsidRPr="008B4DB8" w:rsidRDefault="00636765" w:rsidP="00636765">
      <w:pPr>
        <w:rPr>
          <w:rFonts w:ascii="StobiSerif Regular" w:hAnsi="StobiSerif Regular"/>
        </w:rPr>
      </w:pPr>
      <w:r w:rsidRPr="008B4DB8">
        <w:rPr>
          <w:rFonts w:ascii="StobiSerif Regular" w:hAnsi="StobiSerif Regular"/>
        </w:rPr>
        <w:t xml:space="preserve">          Уу      -  Број на ученици во училиштето</w:t>
      </w:r>
    </w:p>
    <w:p w:rsidR="00636765" w:rsidRPr="008B4DB8" w:rsidRDefault="00636765" w:rsidP="00636765">
      <w:pPr>
        <w:rPr>
          <w:rFonts w:ascii="StobiSerif Regular" w:hAnsi="StobiSerif Regular"/>
        </w:rPr>
      </w:pPr>
      <w:r w:rsidRPr="008B4DB8">
        <w:rPr>
          <w:rFonts w:ascii="StobiSerif Regular" w:hAnsi="StobiSerif Regular"/>
        </w:rPr>
        <w:t xml:space="preserve">          Кпу   -   Коефициент за површината на училишниот објект</w:t>
      </w:r>
    </w:p>
    <w:p w:rsidR="00636765" w:rsidRPr="008B4DB8" w:rsidRDefault="00636765" w:rsidP="00636765">
      <w:pPr>
        <w:rPr>
          <w:rFonts w:ascii="StobiSerif Regular" w:hAnsi="StobiSerif Regular"/>
        </w:rPr>
      </w:pPr>
      <w:r w:rsidRPr="008B4DB8">
        <w:rPr>
          <w:rFonts w:ascii="StobiSerif Regular" w:hAnsi="StobiSerif Regular"/>
        </w:rPr>
        <w:t xml:space="preserve">          Упн   -   Ученици во предметна настава</w:t>
      </w:r>
    </w:p>
    <w:p w:rsidR="00636765" w:rsidRPr="008B4DB8" w:rsidRDefault="00636765" w:rsidP="00636765">
      <w:pPr>
        <w:rPr>
          <w:rFonts w:ascii="StobiSerif Regular" w:hAnsi="StobiSerif Regular"/>
        </w:rPr>
      </w:pPr>
      <w:r w:rsidRPr="008B4DB8">
        <w:rPr>
          <w:rFonts w:ascii="StobiSerif Regular" w:hAnsi="StobiSerif Regular"/>
        </w:rPr>
        <w:t xml:space="preserve">          Кпн   -   Коефициент за предметна настава (0,2)</w:t>
      </w:r>
    </w:p>
    <w:p w:rsidR="00636765" w:rsidRPr="008B4DB8" w:rsidRDefault="00636765" w:rsidP="00636765">
      <w:pPr>
        <w:rPr>
          <w:rFonts w:ascii="StobiSerif Regular" w:hAnsi="StobiSerif Regular"/>
        </w:rPr>
      </w:pPr>
      <w:r w:rsidRPr="008B4DB8">
        <w:rPr>
          <w:rFonts w:ascii="StobiSerif Regular" w:hAnsi="StobiSerif Regular"/>
        </w:rPr>
        <w:t xml:space="preserve">          Упп   -   Број на ученици со посебни потреби во училиштето</w:t>
      </w:r>
    </w:p>
    <w:p w:rsidR="00636765" w:rsidRPr="008B4DB8" w:rsidRDefault="00636765" w:rsidP="00636765">
      <w:pPr>
        <w:rPr>
          <w:rFonts w:ascii="StobiSerif Regular" w:hAnsi="StobiSerif Regular"/>
        </w:rPr>
      </w:pPr>
      <w:r w:rsidRPr="008B4DB8">
        <w:rPr>
          <w:rFonts w:ascii="StobiSerif Regular" w:hAnsi="StobiSerif Regular"/>
        </w:rPr>
        <w:t xml:space="preserve">          Кпп   -   Коефициент за ученици со посебни потреби (1) </w:t>
      </w:r>
    </w:p>
    <w:p w:rsidR="00636765" w:rsidRPr="008B4DB8" w:rsidRDefault="00636765" w:rsidP="00636765">
      <w:pPr>
        <w:rPr>
          <w:rFonts w:ascii="StobiSerif Regular" w:hAnsi="StobiSerif Regular"/>
        </w:rPr>
      </w:pPr>
      <w:r w:rsidRPr="008B4DB8">
        <w:rPr>
          <w:rFonts w:ascii="StobiSerif Regular" w:hAnsi="StobiSerif Regular"/>
        </w:rPr>
        <w:t xml:space="preserve">          Пу     -   Подрачни училишта</w:t>
      </w:r>
    </w:p>
    <w:p w:rsidR="00636765" w:rsidRPr="008B4DB8" w:rsidRDefault="00636765" w:rsidP="00636765">
      <w:pPr>
        <w:rPr>
          <w:rFonts w:ascii="StobiSerif Regular" w:hAnsi="StobiSerif Regular"/>
        </w:rPr>
      </w:pPr>
      <w:r w:rsidRPr="008B4DB8">
        <w:rPr>
          <w:rFonts w:ascii="StobiSerif Regular" w:hAnsi="StobiSerif Regular"/>
        </w:rPr>
        <w:t xml:space="preserve">          Кпу   -   Коефициент за подрачни училишта (0,6)</w:t>
      </w:r>
      <w:r>
        <w:rPr>
          <w:rFonts w:ascii="StobiSerif Regular" w:hAnsi="StobiSerif Regular"/>
        </w:rPr>
        <w:t>.</w:t>
      </w:r>
    </w:p>
    <w:p w:rsidR="00636765" w:rsidRPr="008B4DB8" w:rsidRDefault="00636765" w:rsidP="00636765">
      <w:pPr>
        <w:rPr>
          <w:rFonts w:ascii="StobiSerif Regular" w:hAnsi="StobiSerif Regular"/>
        </w:rPr>
      </w:pPr>
    </w:p>
    <w:p w:rsidR="00636765" w:rsidRPr="008B4DB8" w:rsidRDefault="00636765" w:rsidP="00636765">
      <w:pPr>
        <w:jc w:val="center"/>
        <w:rPr>
          <w:rFonts w:ascii="StobiSerif Regular" w:hAnsi="StobiSerif Regular"/>
        </w:rPr>
      </w:pPr>
      <w:r w:rsidRPr="008B4DB8">
        <w:rPr>
          <w:rFonts w:ascii="StobiSerif Regular" w:hAnsi="StobiSerif Regular"/>
        </w:rPr>
        <w:lastRenderedPageBreak/>
        <w:t>Член 4</w:t>
      </w:r>
    </w:p>
    <w:p w:rsidR="00636765" w:rsidRPr="008B4DB8" w:rsidRDefault="00636765" w:rsidP="00636765">
      <w:pPr>
        <w:rPr>
          <w:rFonts w:ascii="StobiSerif Regular" w:hAnsi="StobiSerif Regular"/>
        </w:rPr>
      </w:pPr>
      <w:r w:rsidRPr="008B4DB8">
        <w:rPr>
          <w:rFonts w:ascii="StobiSerif Regular" w:hAnsi="StobiSerif Regular"/>
        </w:rPr>
        <w:t>Распределбата на средствата од блок дотацијата за основното образование се  врши на следниот начин</w:t>
      </w:r>
      <w:r w:rsidRPr="008B4DB8">
        <w:rPr>
          <w:rFonts w:ascii="StobiSerif Regular" w:hAnsi="StobiSerif Regular"/>
          <w:lang w:val="en-US"/>
        </w:rPr>
        <w:t>:</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 xml:space="preserve">ООУ </w:t>
      </w:r>
      <w:r w:rsidRPr="008B4DB8">
        <w:rPr>
          <w:rFonts w:ascii="StobiSerif Regular" w:hAnsi="StobiSerif Regular"/>
          <w:lang w:val="en-US"/>
        </w:rPr>
        <w:t>“</w:t>
      </w:r>
      <w:r w:rsidRPr="008B4DB8">
        <w:rPr>
          <w:rFonts w:ascii="StobiSerif Regular" w:hAnsi="StobiSerif Regular"/>
        </w:rPr>
        <w:t>Гоце Делчев</w:t>
      </w:r>
      <w:r w:rsidRPr="008B4DB8">
        <w:rPr>
          <w:rFonts w:ascii="StobiSerif Regular" w:hAnsi="StobiSerif Regular"/>
          <w:lang w:val="en-US"/>
        </w:rPr>
        <w:t xml:space="preserve">” </w:t>
      </w:r>
      <w:r w:rsidRPr="008B4DB8">
        <w:rPr>
          <w:rFonts w:ascii="StobiSerif Regular" w:hAnsi="StobiSerif Regular"/>
        </w:rPr>
        <w:t>с.Босилово 40%</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 xml:space="preserve">ООУ </w:t>
      </w:r>
      <w:r w:rsidRPr="008B4DB8">
        <w:rPr>
          <w:rFonts w:ascii="StobiSerif Regular" w:hAnsi="StobiSerif Regular"/>
          <w:lang w:val="en-US"/>
        </w:rPr>
        <w:t>“</w:t>
      </w:r>
      <w:r w:rsidRPr="008B4DB8">
        <w:rPr>
          <w:rFonts w:ascii="StobiSerif Regular" w:hAnsi="StobiSerif Regular"/>
        </w:rPr>
        <w:t>Св.Кирил и Методиј</w:t>
      </w:r>
      <w:r w:rsidRPr="008B4DB8">
        <w:rPr>
          <w:rFonts w:ascii="StobiSerif Regular" w:hAnsi="StobiSerif Regular"/>
          <w:lang w:val="en-US"/>
        </w:rPr>
        <w:t>”</w:t>
      </w:r>
      <w:r w:rsidRPr="008B4DB8">
        <w:rPr>
          <w:rFonts w:ascii="StobiSerif Regular" w:hAnsi="StobiSerif Regular"/>
        </w:rPr>
        <w:t>с.Иловица 40%</w:t>
      </w:r>
    </w:p>
    <w:p w:rsidR="00636765" w:rsidRPr="008B4DB8" w:rsidRDefault="00636765" w:rsidP="00636765">
      <w:pPr>
        <w:numPr>
          <w:ilvl w:val="0"/>
          <w:numId w:val="15"/>
        </w:numPr>
        <w:spacing w:after="0" w:line="240" w:lineRule="auto"/>
        <w:rPr>
          <w:rFonts w:ascii="StobiSerif Regular" w:hAnsi="StobiSerif Regular"/>
        </w:rPr>
      </w:pPr>
      <w:r w:rsidRPr="008B4DB8">
        <w:rPr>
          <w:rFonts w:ascii="StobiSerif Regular" w:hAnsi="StobiSerif Regular"/>
        </w:rPr>
        <w:t>ООУ</w:t>
      </w:r>
      <w:r w:rsidRPr="008B4DB8">
        <w:rPr>
          <w:rFonts w:ascii="StobiSerif Regular" w:hAnsi="StobiSerif Regular"/>
          <w:lang w:val="en-US"/>
        </w:rPr>
        <w:t>”</w:t>
      </w:r>
      <w:r w:rsidRPr="008B4DB8">
        <w:rPr>
          <w:rFonts w:ascii="StobiSerif Regular" w:hAnsi="StobiSerif Regular"/>
        </w:rPr>
        <w:t>Борис Трајковски</w:t>
      </w:r>
      <w:r w:rsidRPr="008B4DB8">
        <w:rPr>
          <w:rFonts w:ascii="StobiSerif Regular" w:hAnsi="StobiSerif Regular"/>
          <w:lang w:val="en-US"/>
        </w:rPr>
        <w:t>”</w:t>
      </w:r>
      <w:r w:rsidRPr="008B4DB8">
        <w:rPr>
          <w:rFonts w:ascii="StobiSerif Regular" w:hAnsi="StobiSerif Regular"/>
        </w:rPr>
        <w:t>с.Моноспитово 20%</w:t>
      </w:r>
    </w:p>
    <w:p w:rsidR="00636765" w:rsidRPr="008B4DB8" w:rsidRDefault="00636765" w:rsidP="00636765">
      <w:pPr>
        <w:rPr>
          <w:rFonts w:ascii="StobiSerif Regular" w:hAnsi="StobiSerif Regular"/>
        </w:rPr>
      </w:pPr>
      <w:r w:rsidRPr="008B4DB8">
        <w:rPr>
          <w:rFonts w:ascii="StobiSerif Regular" w:hAnsi="StobiSerif Regular"/>
        </w:rPr>
        <w:t>Средствата определени од блок дотацијата за секое училиште се користат за финансирање на определените надлежности во основното образование.</w:t>
      </w:r>
    </w:p>
    <w:p w:rsidR="00636765" w:rsidRPr="008B4DB8" w:rsidRDefault="00636765" w:rsidP="00636765">
      <w:pPr>
        <w:jc w:val="center"/>
        <w:rPr>
          <w:rFonts w:ascii="StobiSerif Regular" w:hAnsi="StobiSerif Regular"/>
        </w:rPr>
      </w:pPr>
      <w:r w:rsidRPr="008B4DB8">
        <w:rPr>
          <w:rFonts w:ascii="StobiSerif Regular" w:hAnsi="StobiSerif Regular"/>
        </w:rPr>
        <w:t>Член 5</w:t>
      </w:r>
    </w:p>
    <w:p w:rsidR="00636765" w:rsidRPr="008B4DB8" w:rsidRDefault="00636765" w:rsidP="00636765">
      <w:pPr>
        <w:rPr>
          <w:rFonts w:ascii="StobiSerif Regular" w:hAnsi="StobiSerif Regular"/>
        </w:rPr>
      </w:pPr>
      <w:r w:rsidRPr="008B4DB8">
        <w:rPr>
          <w:rFonts w:ascii="StobiSerif Regular" w:hAnsi="StobiSerif Regular"/>
        </w:rPr>
        <w:t>Распределените средства од блок дотацијата по основните училишта се насочуваат преку општина Босилово месечно или по динамика договорена меѓу Министерството за финансии и министерството за образование и наука.</w:t>
      </w:r>
    </w:p>
    <w:p w:rsidR="00636765" w:rsidRPr="008B4DB8" w:rsidRDefault="00636765" w:rsidP="00636765">
      <w:pPr>
        <w:jc w:val="center"/>
        <w:rPr>
          <w:rFonts w:ascii="StobiSerif Regular" w:hAnsi="StobiSerif Regular"/>
        </w:rPr>
      </w:pPr>
      <w:r w:rsidRPr="008B4DB8">
        <w:rPr>
          <w:rFonts w:ascii="StobiSerif Regular" w:hAnsi="StobiSerif Regular"/>
        </w:rPr>
        <w:t>Член6</w:t>
      </w:r>
    </w:p>
    <w:p w:rsidR="00636765" w:rsidRDefault="00636765" w:rsidP="00636765">
      <w:pPr>
        <w:rPr>
          <w:rFonts w:ascii="StobiSerif Regular" w:hAnsi="StobiSerif Regular"/>
        </w:rPr>
      </w:pPr>
      <w:r w:rsidRPr="008B4DB8">
        <w:rPr>
          <w:rFonts w:ascii="StobiSerif Regular" w:hAnsi="StobiSerif Regular"/>
        </w:rPr>
        <w:t xml:space="preserve">Оваа одлука влегува во сила осмиот ден од објавувањето во </w:t>
      </w:r>
      <w:r w:rsidRPr="008B4DB8">
        <w:rPr>
          <w:rFonts w:ascii="StobiSerif Regular" w:hAnsi="StobiSerif Regular"/>
          <w:lang w:val="en-US"/>
        </w:rPr>
        <w:t>“</w:t>
      </w:r>
      <w:r w:rsidRPr="008B4DB8">
        <w:rPr>
          <w:rFonts w:ascii="StobiSerif Regular" w:hAnsi="StobiSerif Regular"/>
        </w:rPr>
        <w:t>Сл.гласник на општина Босилово</w:t>
      </w:r>
    </w:p>
    <w:p w:rsidR="00636765" w:rsidRDefault="00636765" w:rsidP="00636765">
      <w:pPr>
        <w:pStyle w:val="NoSpacing"/>
        <w:rPr>
          <w:rFonts w:ascii="StobiSerif Regular" w:hAnsi="StobiSerif Regular"/>
        </w:rPr>
      </w:pPr>
    </w:p>
    <w:p w:rsidR="00636765" w:rsidRPr="00636765" w:rsidRDefault="00636765" w:rsidP="00636765">
      <w:pPr>
        <w:pStyle w:val="NoSpacing"/>
        <w:rPr>
          <w:rFonts w:ascii="StobiSerif Regular" w:hAnsi="StobiSerif Regular"/>
        </w:rPr>
      </w:pPr>
    </w:p>
    <w:p w:rsidR="00636765" w:rsidRPr="00636765" w:rsidRDefault="00636765" w:rsidP="00636765">
      <w:pPr>
        <w:pStyle w:val="NoSpacing"/>
        <w:rPr>
          <w:rFonts w:ascii="StobiSerif Regular" w:hAnsi="StobiSerif Regular"/>
        </w:rPr>
      </w:pPr>
      <w:r w:rsidRPr="00636765">
        <w:rPr>
          <w:rFonts w:ascii="StobiSerif Regular" w:hAnsi="StobiSerif Regular"/>
        </w:rPr>
        <w:t>Бр.08-2560/1Советна општина Босилово</w:t>
      </w:r>
      <w:r w:rsidRPr="00636765">
        <w:rPr>
          <w:rFonts w:ascii="StobiSerif Regular" w:hAnsi="StobiSerif Regular"/>
          <w:lang w:val="en-US"/>
        </w:rPr>
        <w:t xml:space="preserve">                                               </w:t>
      </w:r>
    </w:p>
    <w:p w:rsidR="00636765" w:rsidRPr="00636765" w:rsidRDefault="00636765" w:rsidP="00636765">
      <w:pPr>
        <w:pStyle w:val="NoSpacing"/>
        <w:rPr>
          <w:rFonts w:ascii="StobiSerif Regular" w:hAnsi="StobiSerif Regular"/>
        </w:rPr>
      </w:pPr>
      <w:r w:rsidRPr="00636765">
        <w:rPr>
          <w:rFonts w:ascii="StobiSerif Regular" w:hAnsi="StobiSerif Regular"/>
        </w:rPr>
        <w:t>31.12.2020 год.          Претседател,</w:t>
      </w:r>
    </w:p>
    <w:p w:rsidR="00636765" w:rsidRPr="00636765" w:rsidRDefault="00636765" w:rsidP="00636765">
      <w:pPr>
        <w:pStyle w:val="NoSpacing"/>
        <w:rPr>
          <w:rFonts w:ascii="StobiSerif Regular" w:eastAsiaTheme="minorHAnsi" w:hAnsi="StobiSerif Regular"/>
          <w:lang w:eastAsia="en-US"/>
        </w:rPr>
      </w:pPr>
      <w:r w:rsidRPr="00636765">
        <w:rPr>
          <w:rFonts w:ascii="StobiSerif Regular" w:hAnsi="StobiSerif Regular"/>
        </w:rPr>
        <w:t>Б о с и л о в о       Ѓорги Аризанов с.р.</w:t>
      </w:r>
    </w:p>
    <w:p w:rsidR="008B5B40" w:rsidRPr="003613C0" w:rsidRDefault="008B5B40" w:rsidP="003613C0">
      <w:pPr>
        <w:rPr>
          <w:rFonts w:ascii="StobiSerif" w:hAnsi="StobiSerif"/>
          <w:b/>
        </w:rPr>
      </w:pPr>
      <w:r w:rsidRPr="00347768">
        <w:rPr>
          <w:rFonts w:ascii="StobiSerif" w:hAnsi="StobiSerif"/>
          <w:lang w:val="ru-RU"/>
        </w:rPr>
        <w:t xml:space="preserve">                                                                          </w:t>
      </w:r>
      <w:r w:rsidRPr="00347768">
        <w:rPr>
          <w:rFonts w:ascii="StobiSerif" w:hAnsi="StobiSerif"/>
          <w:lang w:val="en-US"/>
        </w:rPr>
        <w:t xml:space="preserve">                             </w:t>
      </w:r>
      <w:r w:rsidRPr="00347768">
        <w:rPr>
          <w:rFonts w:ascii="StobiSerif" w:hAnsi="StobiSerif"/>
        </w:rPr>
        <w:t xml:space="preserve">   </w:t>
      </w:r>
    </w:p>
    <w:p w:rsidR="00636765" w:rsidRPr="00E77DFD" w:rsidRDefault="00636765" w:rsidP="00636765">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636765" w:rsidRPr="00A6361D" w:rsidRDefault="00636765" w:rsidP="0063676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636765" w:rsidRPr="00A6361D" w:rsidRDefault="00636765" w:rsidP="00636765">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Програмата бр.08-2561/1 за</w:t>
      </w:r>
      <w:r w:rsidR="009F2FEA">
        <w:rPr>
          <w:rFonts w:ascii="StobiSerif Regular" w:eastAsiaTheme="minorHAnsi" w:hAnsi="StobiSerif Regular"/>
          <w:lang w:eastAsia="en-US"/>
        </w:rPr>
        <w:t xml:space="preserve"> социјална заштита во општина Босилово</w:t>
      </w:r>
      <w:r>
        <w:rPr>
          <w:rFonts w:ascii="StobiSerif Regular" w:eastAsiaTheme="minorHAnsi" w:hAnsi="StobiSerif Regular"/>
          <w:lang w:eastAsia="en-US"/>
        </w:rPr>
        <w:t xml:space="preserve"> за 2021 година,до</w:t>
      </w:r>
      <w:r w:rsidR="009F2FEA">
        <w:rPr>
          <w:rFonts w:ascii="StobiSerif Regular" w:eastAsiaTheme="minorHAnsi" w:hAnsi="StobiSerif Regular"/>
          <w:lang w:eastAsia="en-US"/>
        </w:rPr>
        <w:t xml:space="preserve">несена </w:t>
      </w:r>
      <w:r>
        <w:rPr>
          <w:rFonts w:ascii="StobiSerif Regular" w:eastAsiaTheme="minorHAnsi" w:hAnsi="StobiSerif Regular"/>
          <w:lang w:eastAsia="en-US"/>
        </w:rPr>
        <w:t>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636765" w:rsidRPr="00347768" w:rsidRDefault="00636765" w:rsidP="00636765">
      <w:pPr>
        <w:jc w:val="both"/>
        <w:rPr>
          <w:rFonts w:ascii="StobiSerif" w:hAnsi="StobiSerif"/>
        </w:rPr>
      </w:pPr>
    </w:p>
    <w:p w:rsidR="00636765" w:rsidRPr="00A6361D" w:rsidRDefault="00636765" w:rsidP="00636765">
      <w:pPr>
        <w:spacing w:after="0" w:line="240" w:lineRule="auto"/>
        <w:rPr>
          <w:rFonts w:ascii="StobiSerif Regular" w:eastAsiaTheme="minorHAnsi" w:hAnsi="StobiSerif Regular"/>
          <w:lang w:eastAsia="en-US"/>
        </w:rPr>
      </w:pPr>
      <w:r w:rsidRPr="00347768">
        <w:rPr>
          <w:rFonts w:ascii="StobiSerif" w:hAnsi="StobiSerif"/>
          <w:lang w:val="ru-RU"/>
        </w:rPr>
        <w:t xml:space="preserve"> </w:t>
      </w:r>
      <w:r>
        <w:rPr>
          <w:rFonts w:ascii="StobiSerif Regular" w:eastAsiaTheme="minorHAnsi" w:hAnsi="StobiSerif Regular"/>
          <w:lang w:eastAsia="en-US"/>
        </w:rPr>
        <w:t>Бр.09-2571</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636765" w:rsidRPr="00A6361D" w:rsidRDefault="00636765" w:rsidP="0063676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636765" w:rsidRDefault="00636765" w:rsidP="0063676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B5B40" w:rsidRDefault="008B5B40" w:rsidP="008B5B40">
      <w:pPr>
        <w:spacing w:after="0" w:line="240" w:lineRule="auto"/>
        <w:rPr>
          <w:rFonts w:ascii="StobiSerif Regular" w:eastAsiaTheme="minorHAnsi" w:hAnsi="StobiSerif Regular"/>
          <w:lang w:eastAsia="en-US"/>
        </w:rPr>
      </w:pPr>
    </w:p>
    <w:p w:rsidR="00FE0C27" w:rsidRDefault="00FE0C27" w:rsidP="00732E4E">
      <w:pPr>
        <w:rPr>
          <w:rFonts w:ascii="StobiSerif Regular" w:eastAsiaTheme="minorHAnsi" w:hAnsi="StobiSerif Regular"/>
          <w:lang w:eastAsia="en-US"/>
        </w:rPr>
      </w:pPr>
      <w:r w:rsidRPr="00FE0C27">
        <w:rPr>
          <w:rFonts w:ascii="StobiSerif Regular" w:eastAsiaTheme="minorHAnsi" w:hAnsi="StobiSerif Regular"/>
          <w:lang w:val="en-US" w:eastAsia="en-US"/>
        </w:rPr>
        <w:tab/>
      </w:r>
    </w:p>
    <w:p w:rsidR="009F2FEA" w:rsidRPr="009F2FEA" w:rsidRDefault="009F2FEA" w:rsidP="009F2FEA">
      <w:pPr>
        <w:ind w:firstLine="720"/>
        <w:jc w:val="both"/>
        <w:rPr>
          <w:rFonts w:ascii="StobiSerif Regular" w:hAnsi="StobiSerif Regular"/>
        </w:rPr>
      </w:pPr>
      <w:r w:rsidRPr="009F2FEA">
        <w:rPr>
          <w:rFonts w:ascii="StobiSerif Regular" w:hAnsi="StobiSerif Regular"/>
        </w:rPr>
        <w:t>Врз основа на</w:t>
      </w:r>
      <w:r w:rsidRPr="009F2FEA">
        <w:rPr>
          <w:rFonts w:ascii="StobiSerif Regular" w:hAnsi="StobiSerif Regular"/>
          <w:lang w:val="pl-PL"/>
        </w:rPr>
        <w:t xml:space="preserve"> </w:t>
      </w:r>
      <w:r w:rsidRPr="009F2FEA">
        <w:rPr>
          <w:rFonts w:ascii="StobiSerif Regular" w:hAnsi="StobiSerif Regular"/>
        </w:rPr>
        <w:t>член 36 став 1 точка 1 од Законот за локална самоуправа (Службен весник на РМ бр 5/02), член 221 став 2 д Законот за социјална заштита (,,Службен весник на РМ,, бр. 79/09.....51/18) и член 21 став 1 точка 11 од Статутот на Општина Босилово (,,Службен гласник на Општина Босилово,, бр. 21/14),</w:t>
      </w:r>
      <w:r w:rsidRPr="009F2FEA">
        <w:rPr>
          <w:rFonts w:ascii="StobiSerif Regular" w:hAnsi="StobiSerif Regular"/>
          <w:lang w:val="pl-PL"/>
        </w:rPr>
        <w:t xml:space="preserve"> </w:t>
      </w:r>
      <w:r w:rsidRPr="009F2FEA">
        <w:rPr>
          <w:rFonts w:ascii="StobiSerif Regular" w:hAnsi="StobiSerif Regular"/>
        </w:rPr>
        <w:t xml:space="preserve">Советот на Општина Босилово на својата редовна седница одржана на </w:t>
      </w:r>
      <w:r w:rsidRPr="009F2FEA">
        <w:rPr>
          <w:rFonts w:ascii="StobiSerif Regular" w:hAnsi="StobiSerif Regular"/>
          <w:b/>
          <w:bCs/>
        </w:rPr>
        <w:t>31.12.2020 година</w:t>
      </w:r>
      <w:r w:rsidRPr="009F2FEA">
        <w:rPr>
          <w:rFonts w:ascii="StobiSerif Regular" w:hAnsi="StobiSerif Regular"/>
          <w:lang w:val="pl-PL"/>
        </w:rPr>
        <w:t xml:space="preserve"> </w:t>
      </w:r>
      <w:r w:rsidRPr="009F2FEA">
        <w:rPr>
          <w:rFonts w:ascii="StobiSerif Regular" w:hAnsi="StobiSerif Regular"/>
        </w:rPr>
        <w:t>ја донесе следната</w:t>
      </w:r>
      <w:r w:rsidRPr="009F2FEA">
        <w:rPr>
          <w:rFonts w:ascii="StobiSerif Regular" w:hAnsi="StobiSerif Regular"/>
        </w:rPr>
        <w:br/>
        <w:t xml:space="preserve"> </w:t>
      </w:r>
    </w:p>
    <w:p w:rsidR="009F2FEA" w:rsidRPr="003613C0" w:rsidRDefault="003613C0" w:rsidP="009F2FEA">
      <w:pPr>
        <w:pStyle w:val="NoSpacing"/>
        <w:ind w:firstLine="720"/>
        <w:rPr>
          <w:rFonts w:ascii="StobiSerif Regular" w:hAnsi="StobiSerif Regular"/>
          <w:b/>
        </w:rPr>
      </w:pPr>
      <w:r w:rsidRPr="003613C0">
        <w:rPr>
          <w:rFonts w:ascii="StobiSerif Regular" w:hAnsi="StobiSerif Regular"/>
          <w:b/>
        </w:rPr>
        <w:t xml:space="preserve">            </w:t>
      </w:r>
      <w:r w:rsidR="009F2FEA" w:rsidRPr="003613C0">
        <w:rPr>
          <w:rFonts w:ascii="StobiSerif Regular" w:hAnsi="StobiSerif Regular"/>
          <w:b/>
        </w:rPr>
        <w:t>П Р О Г Р А М А</w:t>
      </w:r>
    </w:p>
    <w:p w:rsidR="009F2FEA" w:rsidRPr="003613C0" w:rsidRDefault="003613C0" w:rsidP="009F2FEA">
      <w:pPr>
        <w:pStyle w:val="NoSpacing"/>
        <w:rPr>
          <w:rFonts w:ascii="StobiSerif Regular" w:hAnsi="StobiSerif Regular"/>
          <w:b/>
        </w:rPr>
      </w:pPr>
      <w:r w:rsidRPr="003613C0">
        <w:rPr>
          <w:rFonts w:ascii="StobiSerif Regular" w:hAnsi="StobiSerif Regular"/>
          <w:b/>
        </w:rPr>
        <w:lastRenderedPageBreak/>
        <w:t xml:space="preserve">            </w:t>
      </w:r>
      <w:r w:rsidR="009F2FEA" w:rsidRPr="003613C0">
        <w:rPr>
          <w:rFonts w:ascii="StobiSerif Regular" w:hAnsi="StobiSerif Regular"/>
          <w:b/>
        </w:rPr>
        <w:t xml:space="preserve">за социјална заштита во </w:t>
      </w:r>
    </w:p>
    <w:p w:rsidR="009F2FEA" w:rsidRPr="003613C0" w:rsidRDefault="009F2FEA" w:rsidP="009F2FEA">
      <w:pPr>
        <w:pStyle w:val="NoSpacing"/>
        <w:rPr>
          <w:rFonts w:ascii="StobiSerif Regular" w:hAnsi="StobiSerif Regular"/>
          <w:b/>
        </w:rPr>
      </w:pPr>
      <w:r w:rsidRPr="003613C0">
        <w:rPr>
          <w:rFonts w:ascii="StobiSerif Regular" w:hAnsi="StobiSerif Regular"/>
          <w:b/>
        </w:rPr>
        <w:t xml:space="preserve">Општина Босилово за 2021 година  </w:t>
      </w:r>
    </w:p>
    <w:p w:rsidR="009F2FEA" w:rsidRPr="009F2FEA" w:rsidRDefault="009F2FEA" w:rsidP="009F2FEA">
      <w:pPr>
        <w:jc w:val="both"/>
        <w:rPr>
          <w:rFonts w:ascii="StobiSerif Regular" w:hAnsi="StobiSerif Regular"/>
          <w:b/>
          <w:i/>
        </w:rPr>
      </w:pPr>
    </w:p>
    <w:p w:rsidR="009F2FEA" w:rsidRPr="009F2FEA" w:rsidRDefault="009F2FEA" w:rsidP="009F2FEA">
      <w:pPr>
        <w:numPr>
          <w:ilvl w:val="0"/>
          <w:numId w:val="16"/>
        </w:numPr>
        <w:tabs>
          <w:tab w:val="left" w:pos="1080"/>
        </w:tabs>
        <w:suppressAutoHyphens/>
        <w:spacing w:after="0" w:line="240" w:lineRule="auto"/>
        <w:jc w:val="both"/>
        <w:rPr>
          <w:rFonts w:ascii="StobiSerif Regular" w:hAnsi="StobiSerif Regular"/>
          <w:b/>
        </w:rPr>
      </w:pPr>
      <w:r w:rsidRPr="009F2FEA">
        <w:rPr>
          <w:rFonts w:ascii="StobiSerif Regular" w:hAnsi="StobiSerif Regular"/>
          <w:b/>
        </w:rPr>
        <w:t xml:space="preserve">Општи одредби </w:t>
      </w:r>
    </w:p>
    <w:p w:rsidR="009F2FEA" w:rsidRPr="009F2FEA" w:rsidRDefault="009F2FEA" w:rsidP="009F2FEA">
      <w:pPr>
        <w:ind w:firstLine="720"/>
        <w:jc w:val="both"/>
        <w:rPr>
          <w:rFonts w:ascii="StobiSerif Regular" w:hAnsi="StobiSerif Regular"/>
        </w:rPr>
      </w:pPr>
      <w:r w:rsidRPr="009F2FEA">
        <w:rPr>
          <w:rFonts w:ascii="StobiSerif Regular" w:hAnsi="StobiSerif Regular"/>
        </w:rPr>
        <w:t>Општината во остварувањето на својата надлежност од областа на социјалната заштита работи согласно важечката законска регулатива и подзаконските акти донесени од државата и локалната самоуправа.</w:t>
      </w:r>
    </w:p>
    <w:p w:rsidR="009F2FEA" w:rsidRPr="009F2FEA" w:rsidRDefault="009F2FEA" w:rsidP="009F2FEA">
      <w:pPr>
        <w:ind w:firstLine="720"/>
        <w:jc w:val="both"/>
        <w:rPr>
          <w:rFonts w:ascii="StobiSerif Regular" w:hAnsi="StobiSerif Regular"/>
        </w:rPr>
      </w:pPr>
      <w:r w:rsidRPr="009F2FEA">
        <w:rPr>
          <w:rFonts w:ascii="StobiSerif Regular" w:hAnsi="StobiSerif Regular"/>
        </w:rPr>
        <w:t>Законот за социјална заштита, Програмата за остварување на социјалната заштита, Националната програма за развој на социјалната заштита, Законот за локална самоуправа Законот за семејството, Законот за урбанистичко планирање и други, се акти, врз основа на кои се уредува социјалната заштита, специфичните потреби на населението и начинот на остварување на социјалната заштита.</w:t>
      </w:r>
    </w:p>
    <w:p w:rsidR="009F2FEA" w:rsidRPr="009F2FEA" w:rsidRDefault="009F2FEA" w:rsidP="009F2FEA">
      <w:pPr>
        <w:ind w:firstLine="720"/>
        <w:jc w:val="both"/>
        <w:rPr>
          <w:rFonts w:ascii="StobiSerif Regular" w:hAnsi="StobiSerif Regular"/>
          <w:lang w:val="ru-RU"/>
        </w:rPr>
      </w:pPr>
      <w:r w:rsidRPr="009F2FEA">
        <w:rPr>
          <w:rFonts w:ascii="StobiSerif Regular" w:hAnsi="StobiSerif Regular"/>
        </w:rPr>
        <w:t>Во Програмата за работа на советот на општина Босилово за 20</w:t>
      </w:r>
      <w:r w:rsidRPr="009F2FEA">
        <w:rPr>
          <w:rFonts w:ascii="StobiSerif Regular" w:hAnsi="StobiSerif Regular"/>
          <w:lang w:val="ru-RU"/>
        </w:rPr>
        <w:t>1</w:t>
      </w:r>
      <w:r w:rsidRPr="009F2FEA">
        <w:rPr>
          <w:rFonts w:ascii="StobiSerif Regular" w:hAnsi="StobiSerif Regular"/>
        </w:rPr>
        <w:t>9 година, за последното тромесечје утврдено е дека советот на општина Босилово треба да донесе Програма за социјална заштита за конкретни категории лица во општина Босилово.</w:t>
      </w:r>
    </w:p>
    <w:p w:rsidR="009F2FEA" w:rsidRPr="009F2FEA" w:rsidRDefault="009F2FEA" w:rsidP="009F2FEA">
      <w:pPr>
        <w:ind w:firstLine="720"/>
        <w:jc w:val="both"/>
        <w:rPr>
          <w:rFonts w:ascii="StobiSerif Regular" w:hAnsi="StobiSerif Regular"/>
        </w:rPr>
      </w:pPr>
      <w:r w:rsidRPr="009F2FEA">
        <w:rPr>
          <w:rFonts w:ascii="StobiSerif Regular" w:hAnsi="StobiSerif Regular"/>
        </w:rPr>
        <w:t xml:space="preserve">Со оваа програма советот на општина Босилово има за цел поедини категории на семејства да добијат соодветен третман и заштита од социјален ризик, совладување на овие </w:t>
      </w:r>
      <w:r w:rsidRPr="009F2FEA">
        <w:rPr>
          <w:rFonts w:ascii="StobiSerif Regular" w:hAnsi="StobiSerif Regular"/>
        </w:rPr>
        <w:lastRenderedPageBreak/>
        <w:t>ризици како и со дев</w:t>
      </w:r>
      <w:r>
        <w:rPr>
          <w:rFonts w:ascii="StobiSerif Regular" w:hAnsi="StobiSerif Regular"/>
        </w:rPr>
        <w:t xml:space="preserve">ијантните појави и однесувања. </w:t>
      </w:r>
    </w:p>
    <w:p w:rsidR="009F2FEA" w:rsidRPr="009F2FEA" w:rsidRDefault="009F2FEA" w:rsidP="009F2FEA">
      <w:pPr>
        <w:numPr>
          <w:ilvl w:val="0"/>
          <w:numId w:val="16"/>
        </w:numPr>
        <w:tabs>
          <w:tab w:val="left" w:pos="1080"/>
        </w:tabs>
        <w:suppressAutoHyphens/>
        <w:spacing w:after="0" w:line="240" w:lineRule="auto"/>
        <w:jc w:val="both"/>
        <w:rPr>
          <w:rFonts w:ascii="StobiSerif Regular" w:hAnsi="StobiSerif Regular"/>
          <w:b/>
        </w:rPr>
      </w:pPr>
      <w:r w:rsidRPr="009F2FEA">
        <w:rPr>
          <w:rFonts w:ascii="StobiSerif Regular" w:hAnsi="StobiSerif Regular"/>
          <w:b/>
        </w:rPr>
        <w:t xml:space="preserve">Видови ризици на кои се изложени граганите и категории на лица кои </w:t>
      </w:r>
      <w:r w:rsidRPr="009F2FEA">
        <w:rPr>
          <w:rFonts w:ascii="StobiSerif Regular" w:hAnsi="StobiSerif Regular"/>
          <w:b/>
        </w:rPr>
        <w:tab/>
        <w:t>ги опфака оваа програма</w:t>
      </w:r>
    </w:p>
    <w:p w:rsidR="009F2FEA" w:rsidRPr="009F2FEA" w:rsidRDefault="009F2FEA" w:rsidP="009F2FEA">
      <w:pPr>
        <w:jc w:val="both"/>
        <w:rPr>
          <w:rFonts w:ascii="StobiSerif Regular" w:hAnsi="StobiSerif Regular"/>
        </w:rPr>
      </w:pPr>
      <w:r w:rsidRPr="009F2FEA">
        <w:rPr>
          <w:rFonts w:ascii="StobiSerif Regular" w:hAnsi="StobiSerif Regular"/>
        </w:rPr>
        <w:tab/>
        <w:t>Основни социјални ризици на кои најчесто се изложени граганите, се следните:</w:t>
      </w:r>
    </w:p>
    <w:p w:rsidR="009F2FEA" w:rsidRPr="009F2FEA" w:rsidRDefault="009F2FEA" w:rsidP="009F2FEA">
      <w:pPr>
        <w:jc w:val="both"/>
        <w:rPr>
          <w:rFonts w:ascii="StobiSerif Regular" w:hAnsi="StobiSerif Regular"/>
        </w:rPr>
      </w:pPr>
      <w:r w:rsidRPr="009F2FEA">
        <w:rPr>
          <w:rFonts w:ascii="StobiSerif Regular" w:hAnsi="StobiSerif Regular"/>
        </w:rPr>
        <w:tab/>
        <w:t>- ризици по здравјето (болест, повреда и инвалидност)</w:t>
      </w:r>
    </w:p>
    <w:p w:rsidR="009F2FEA" w:rsidRPr="009F2FEA" w:rsidRDefault="009F2FEA" w:rsidP="009F2FEA">
      <w:pPr>
        <w:jc w:val="both"/>
        <w:rPr>
          <w:rFonts w:ascii="StobiSerif Regular" w:hAnsi="StobiSerif Regular"/>
        </w:rPr>
      </w:pPr>
      <w:r w:rsidRPr="009F2FEA">
        <w:rPr>
          <w:rFonts w:ascii="StobiSerif Regular" w:hAnsi="StobiSerif Regular"/>
        </w:rPr>
        <w:tab/>
        <w:t>- ризици од стареење ( старост и преживување)</w:t>
      </w:r>
    </w:p>
    <w:p w:rsidR="009F2FEA" w:rsidRPr="009F2FEA" w:rsidRDefault="009F2FEA" w:rsidP="009F2FEA">
      <w:pPr>
        <w:jc w:val="both"/>
        <w:rPr>
          <w:rFonts w:ascii="StobiSerif Regular" w:hAnsi="StobiSerif Regular"/>
        </w:rPr>
      </w:pPr>
      <w:r w:rsidRPr="009F2FEA">
        <w:rPr>
          <w:rFonts w:ascii="StobiSerif Regular" w:hAnsi="StobiSerif Regular"/>
        </w:rPr>
        <w:tab/>
        <w:t>- ризици по мајчинство и семејство</w:t>
      </w:r>
    </w:p>
    <w:p w:rsidR="009F2FEA" w:rsidRPr="009F2FEA" w:rsidRDefault="009F2FEA" w:rsidP="009F2FEA">
      <w:pPr>
        <w:jc w:val="both"/>
        <w:rPr>
          <w:rFonts w:ascii="StobiSerif Regular" w:hAnsi="StobiSerif Regular"/>
        </w:rPr>
      </w:pPr>
      <w:r w:rsidRPr="009F2FEA">
        <w:rPr>
          <w:rFonts w:ascii="StobiSerif Regular" w:hAnsi="StobiSerif Regular"/>
        </w:rPr>
        <w:tab/>
        <w:t>- ризици од невработеност и професионална неадаптираност и</w:t>
      </w:r>
    </w:p>
    <w:p w:rsidR="009F2FEA" w:rsidRPr="009F2FEA" w:rsidRDefault="009F2FEA" w:rsidP="009F2FEA">
      <w:pPr>
        <w:jc w:val="both"/>
        <w:rPr>
          <w:rFonts w:ascii="StobiSerif Regular" w:hAnsi="StobiSerif Regular"/>
        </w:rPr>
      </w:pPr>
      <w:r w:rsidRPr="009F2FEA">
        <w:rPr>
          <w:rFonts w:ascii="StobiSerif Regular" w:hAnsi="StobiSerif Regular"/>
        </w:rPr>
        <w:tab/>
        <w:t>- ризици од неадапти</w:t>
      </w:r>
      <w:r>
        <w:rPr>
          <w:rFonts w:ascii="StobiSerif Regular" w:hAnsi="StobiSerif Regular"/>
        </w:rPr>
        <w:t>раност кон социјалната средина.</w:t>
      </w:r>
    </w:p>
    <w:p w:rsidR="009F2FEA" w:rsidRPr="009F2FEA" w:rsidRDefault="009F2FEA" w:rsidP="009F2FEA">
      <w:pPr>
        <w:jc w:val="both"/>
        <w:rPr>
          <w:rFonts w:ascii="StobiSerif Regular" w:hAnsi="StobiSerif Regular"/>
        </w:rPr>
      </w:pPr>
      <w:r w:rsidRPr="009F2FEA">
        <w:rPr>
          <w:rFonts w:ascii="StobiSerif Regular" w:hAnsi="StobiSerif Regular"/>
        </w:rPr>
        <w:tab/>
        <w:t xml:space="preserve">Категории на лица кои ќе бидат опфатени со оваа програма </w:t>
      </w:r>
      <w:r w:rsidRPr="009F2FEA">
        <w:rPr>
          <w:rFonts w:ascii="StobiSerif Regular" w:hAnsi="StobiSerif Regular"/>
          <w:b/>
        </w:rPr>
        <w:t>кога ќе се најдат во исклучително тешка состојба</w:t>
      </w:r>
      <w:r w:rsidRPr="009F2FEA">
        <w:rPr>
          <w:rFonts w:ascii="StobiSerif Regular" w:hAnsi="StobiSerif Regular"/>
        </w:rPr>
        <w:t xml:space="preserve"> се:</w:t>
      </w:r>
    </w:p>
    <w:p w:rsidR="009F2FEA" w:rsidRPr="009F2FEA" w:rsidRDefault="009F2FEA" w:rsidP="009F2FEA">
      <w:pPr>
        <w:jc w:val="both"/>
        <w:rPr>
          <w:rFonts w:ascii="StobiSerif Regular" w:hAnsi="StobiSerif Regular"/>
        </w:rPr>
      </w:pPr>
      <w:r w:rsidRPr="009F2FEA">
        <w:rPr>
          <w:rFonts w:ascii="StobiSerif Regular" w:hAnsi="StobiSerif Regular"/>
        </w:rPr>
        <w:tab/>
        <w:t>- лица со телесна попреченост</w:t>
      </w:r>
    </w:p>
    <w:p w:rsidR="009F2FEA" w:rsidRPr="009F2FEA" w:rsidRDefault="009F2FEA" w:rsidP="009F2FEA">
      <w:pPr>
        <w:jc w:val="both"/>
        <w:rPr>
          <w:rFonts w:ascii="StobiSerif Regular" w:hAnsi="StobiSerif Regular"/>
        </w:rPr>
      </w:pPr>
      <w:r w:rsidRPr="009F2FEA">
        <w:rPr>
          <w:rFonts w:ascii="StobiSerif Regular" w:hAnsi="StobiSerif Regular"/>
        </w:rPr>
        <w:tab/>
        <w:t>- деца на улица ( деца без родители и родителска грижа)</w:t>
      </w:r>
    </w:p>
    <w:p w:rsidR="009F2FEA" w:rsidRPr="009F2FEA" w:rsidRDefault="009F2FEA" w:rsidP="009F2FEA">
      <w:pPr>
        <w:jc w:val="both"/>
        <w:rPr>
          <w:rFonts w:ascii="StobiSerif Regular" w:hAnsi="StobiSerif Regular"/>
        </w:rPr>
      </w:pPr>
      <w:r w:rsidRPr="009F2FEA">
        <w:rPr>
          <w:rFonts w:ascii="StobiSerif Regular" w:hAnsi="StobiSerif Regular"/>
        </w:rPr>
        <w:tab/>
        <w:t xml:space="preserve">- деца со посебни потреби </w:t>
      </w:r>
    </w:p>
    <w:p w:rsidR="009F2FEA" w:rsidRPr="009F2FEA" w:rsidRDefault="009F2FEA" w:rsidP="009F2FEA">
      <w:pPr>
        <w:jc w:val="both"/>
        <w:rPr>
          <w:rFonts w:ascii="StobiSerif Regular" w:hAnsi="StobiSerif Regular"/>
        </w:rPr>
      </w:pPr>
      <w:r w:rsidRPr="009F2FEA">
        <w:rPr>
          <w:rFonts w:ascii="StobiSerif Regular" w:hAnsi="StobiSerif Regular"/>
        </w:rPr>
        <w:tab/>
        <w:t>- деца со воспитно-социјални проблеми</w:t>
      </w:r>
    </w:p>
    <w:p w:rsidR="009F2FEA" w:rsidRPr="009F2FEA" w:rsidRDefault="009F2FEA" w:rsidP="009F2FEA">
      <w:pPr>
        <w:jc w:val="both"/>
        <w:rPr>
          <w:rFonts w:ascii="StobiSerif Regular" w:hAnsi="StobiSerif Regular"/>
        </w:rPr>
      </w:pPr>
      <w:r w:rsidRPr="009F2FEA">
        <w:rPr>
          <w:rFonts w:ascii="StobiSerif Regular" w:hAnsi="StobiSerif Regular"/>
        </w:rPr>
        <w:lastRenderedPageBreak/>
        <w:tab/>
        <w:t>- деца од еднородителски семејства</w:t>
      </w:r>
    </w:p>
    <w:p w:rsidR="009F2FEA" w:rsidRPr="009F2FEA" w:rsidRDefault="009F2FEA" w:rsidP="009F2FEA">
      <w:pPr>
        <w:jc w:val="both"/>
        <w:rPr>
          <w:rFonts w:ascii="StobiSerif Regular" w:hAnsi="StobiSerif Regular"/>
        </w:rPr>
      </w:pPr>
      <w:r w:rsidRPr="009F2FEA">
        <w:rPr>
          <w:rFonts w:ascii="StobiSerif Regular" w:hAnsi="StobiSerif Regular"/>
        </w:rPr>
        <w:t xml:space="preserve">             - лица изложени на социјален ризик</w:t>
      </w:r>
    </w:p>
    <w:p w:rsidR="009F2FEA" w:rsidRPr="009F2FEA" w:rsidRDefault="009F2FEA" w:rsidP="009F2FEA">
      <w:pPr>
        <w:jc w:val="both"/>
        <w:rPr>
          <w:rFonts w:ascii="StobiSerif Regular" w:hAnsi="StobiSerif Regular"/>
        </w:rPr>
      </w:pPr>
      <w:r w:rsidRPr="009F2FEA">
        <w:rPr>
          <w:rFonts w:ascii="StobiSerif Regular" w:hAnsi="StobiSerif Regular"/>
        </w:rPr>
        <w:tab/>
        <w:t>- лицата засегнати со злоупотреба на дрога и алкохол</w:t>
      </w:r>
    </w:p>
    <w:p w:rsidR="009F2FEA" w:rsidRPr="009F2FEA" w:rsidRDefault="009F2FEA" w:rsidP="009F2FEA">
      <w:pPr>
        <w:jc w:val="both"/>
        <w:rPr>
          <w:rFonts w:ascii="StobiSerif Regular" w:hAnsi="StobiSerif Regular"/>
        </w:rPr>
      </w:pPr>
      <w:r w:rsidRPr="009F2FEA">
        <w:rPr>
          <w:rFonts w:ascii="StobiSerif Regular" w:hAnsi="StobiSerif Regular"/>
        </w:rPr>
        <w:tab/>
      </w:r>
      <w:r>
        <w:rPr>
          <w:rFonts w:ascii="StobiSerif Regular" w:hAnsi="StobiSerif Regular"/>
        </w:rPr>
        <w:t>-старите лица без семејна грижа</w:t>
      </w:r>
    </w:p>
    <w:p w:rsidR="009F2FEA" w:rsidRPr="009F2FEA" w:rsidRDefault="009F2FEA" w:rsidP="009F2FEA">
      <w:pPr>
        <w:jc w:val="both"/>
        <w:rPr>
          <w:rFonts w:ascii="StobiSerif Regular" w:hAnsi="StobiSerif Regular"/>
        </w:rPr>
      </w:pPr>
      <w:r w:rsidRPr="009F2FEA">
        <w:rPr>
          <w:rFonts w:ascii="StobiSerif Regular" w:hAnsi="StobiSerif Regular"/>
        </w:rPr>
        <w:tab/>
        <w:t xml:space="preserve">Социјалната заштита што ќе се развива на локално ниво, на граганите ќе обезбеди социјална помош и социјални услуги кога тие не се во состојба самостојно да ја остваруваат својата социјална сигурност и кога се во исклучително тешка состојба. </w:t>
      </w:r>
    </w:p>
    <w:p w:rsidR="009F2FEA" w:rsidRPr="009F2FEA" w:rsidRDefault="009F2FEA" w:rsidP="009F2FEA">
      <w:pPr>
        <w:numPr>
          <w:ilvl w:val="0"/>
          <w:numId w:val="16"/>
        </w:numPr>
        <w:tabs>
          <w:tab w:val="left" w:pos="1080"/>
        </w:tabs>
        <w:suppressAutoHyphens/>
        <w:spacing w:after="0" w:line="240" w:lineRule="auto"/>
        <w:jc w:val="both"/>
        <w:rPr>
          <w:rFonts w:ascii="StobiSerif Regular" w:hAnsi="StobiSerif Regular"/>
          <w:b/>
        </w:rPr>
      </w:pPr>
      <w:r w:rsidRPr="009F2FEA">
        <w:rPr>
          <w:rFonts w:ascii="StobiSerif Regular" w:hAnsi="StobiSerif Regular"/>
          <w:b/>
        </w:rPr>
        <w:t xml:space="preserve">Финансиски средства </w:t>
      </w:r>
    </w:p>
    <w:p w:rsidR="009F2FEA" w:rsidRPr="009F2FEA" w:rsidRDefault="009F2FEA" w:rsidP="009F2FEA">
      <w:pPr>
        <w:rPr>
          <w:rFonts w:ascii="StobiSerif Regular" w:hAnsi="StobiSerif Regular"/>
        </w:rPr>
      </w:pPr>
      <w:r w:rsidRPr="009F2FEA">
        <w:rPr>
          <w:rFonts w:ascii="StobiSerif Regular" w:hAnsi="StobiSerif Regular"/>
        </w:rPr>
        <w:t xml:space="preserve">Финансиските средства потребни за реализација на Програмата за социјална заштита во Општина Босилово од 2019 година, ќе се обезбедат од Буџетот на Општина Босилово за 2019година. </w:t>
      </w:r>
    </w:p>
    <w:p w:rsidR="009F2FEA" w:rsidRPr="009F2FEA" w:rsidRDefault="009F2FEA" w:rsidP="009F2FEA">
      <w:pPr>
        <w:ind w:firstLine="720"/>
        <w:jc w:val="both"/>
        <w:rPr>
          <w:rFonts w:ascii="StobiSerif Regular" w:hAnsi="StobiSerif Regular"/>
          <w:lang w:val="ru-RU"/>
        </w:rPr>
      </w:pPr>
      <w:r w:rsidRPr="009F2FEA">
        <w:rPr>
          <w:rFonts w:ascii="StobiSerif Regular" w:hAnsi="StobiSerif Regular"/>
        </w:rPr>
        <w:t>Вкупно обезбедени финансиски средства</w:t>
      </w:r>
      <w:r w:rsidRPr="009F2FEA">
        <w:rPr>
          <w:rFonts w:ascii="StobiSerif Regular" w:hAnsi="StobiSerif Regular"/>
          <w:lang w:val="ru-RU"/>
        </w:rPr>
        <w:t>:</w:t>
      </w:r>
    </w:p>
    <w:p w:rsidR="009F2FEA" w:rsidRPr="009F2FEA" w:rsidRDefault="009F2FEA" w:rsidP="009F2FEA">
      <w:pPr>
        <w:ind w:firstLine="720"/>
        <w:jc w:val="both"/>
        <w:rPr>
          <w:rFonts w:ascii="StobiSerif Regular" w:hAnsi="StobiSerif Regular"/>
        </w:rPr>
      </w:pPr>
      <w:r w:rsidRPr="009F2FEA">
        <w:rPr>
          <w:rFonts w:ascii="StobiSerif Regular" w:hAnsi="StobiSerif Regular"/>
        </w:rPr>
        <w:t xml:space="preserve">- од Буџетот на општина Босилово ----------------------- </w:t>
      </w:r>
      <w:r w:rsidRPr="009F2FEA">
        <w:rPr>
          <w:rFonts w:ascii="StobiSerif Regular" w:hAnsi="StobiSerif Regular"/>
          <w:lang w:val="ru-RU"/>
        </w:rPr>
        <w:t xml:space="preserve"> 220.000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lang w:val="ru-RU"/>
        </w:rPr>
      </w:pPr>
      <w:r w:rsidRPr="009F2FEA">
        <w:rPr>
          <w:rFonts w:ascii="StobiSerif Regular" w:hAnsi="StobiSerif Regular"/>
        </w:rPr>
        <w:tab/>
        <w:t xml:space="preserve">Овие финансиски средства ќе се користат за </w:t>
      </w:r>
      <w:r w:rsidRPr="009F2FEA">
        <w:rPr>
          <w:rFonts w:ascii="StobiSerif Regular" w:hAnsi="StobiSerif Regular"/>
          <w:lang w:val="ru-RU"/>
        </w:rPr>
        <w:t>категориите на  грагани кога се наогааат во исклучително тешка состојба</w:t>
      </w:r>
      <w:r w:rsidRPr="009F2FEA">
        <w:rPr>
          <w:rFonts w:ascii="StobiSerif Regular" w:hAnsi="StobiSerif Regular"/>
        </w:rPr>
        <w:t xml:space="preserve"> и во специфични улови и тоа</w:t>
      </w:r>
      <w:r>
        <w:rPr>
          <w:rFonts w:ascii="StobiSerif Regular" w:hAnsi="StobiSerif Regular"/>
          <w:lang w:val="ru-RU"/>
        </w:rPr>
        <w:t>:</w:t>
      </w:r>
    </w:p>
    <w:p w:rsidR="009F2FEA" w:rsidRPr="009F2FEA" w:rsidRDefault="009F2FEA" w:rsidP="009F2FEA">
      <w:pPr>
        <w:jc w:val="both"/>
        <w:rPr>
          <w:rFonts w:ascii="StobiSerif Regular" w:hAnsi="StobiSerif Regular"/>
        </w:rPr>
      </w:pPr>
      <w:r w:rsidRPr="009F2FEA">
        <w:rPr>
          <w:rFonts w:ascii="StobiSerif Regular" w:hAnsi="StobiSerif Regular"/>
        </w:rPr>
        <w:lastRenderedPageBreak/>
        <w:tab/>
        <w:t>1. Лица со телесна попреченост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rPr>
        <w:tab/>
        <w:t>2. Деца на улица ( деца без родители и родителска грижа)</w:t>
      </w:r>
      <w:r w:rsidRPr="009F2FEA">
        <w:rPr>
          <w:rFonts w:ascii="StobiSerif Regular" w:hAnsi="StobiSerif Regular"/>
          <w:lang w:val="ru-RU"/>
        </w:rPr>
        <w:t xml:space="preserve"> </w:t>
      </w:r>
      <w:r w:rsidRPr="009F2FEA">
        <w:rPr>
          <w:rFonts w:ascii="StobiSerif Regular" w:hAnsi="StobiSerif Regular"/>
        </w:rPr>
        <w:t>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 </w:t>
      </w:r>
      <w:r w:rsidRPr="009F2FEA">
        <w:rPr>
          <w:rFonts w:ascii="StobiSerif Regular" w:hAnsi="StobiSerif Regular"/>
        </w:rPr>
        <w:t>денари</w:t>
      </w:r>
    </w:p>
    <w:p w:rsidR="009F2FEA" w:rsidRPr="009F2FEA" w:rsidRDefault="009F2FEA" w:rsidP="009F2FEA">
      <w:pPr>
        <w:jc w:val="both"/>
        <w:rPr>
          <w:rFonts w:ascii="StobiSerif Regular" w:hAnsi="StobiSerif Regular"/>
        </w:rPr>
      </w:pPr>
      <w:r w:rsidRPr="009F2FEA">
        <w:rPr>
          <w:rFonts w:ascii="StobiSerif Regular" w:hAnsi="StobiSerif Regular"/>
        </w:rPr>
        <w:tab/>
        <w:t>3. Деца со посебни потреби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rPr>
        <w:tab/>
        <w:t>4. Деца со воспитно-социјални проблеми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rPr>
        <w:tab/>
        <w:t>5. Деца од еднородителски семејства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rPr>
        <w:tab/>
        <w:t>6. Лица изложени на социјален ризик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 </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rPr>
        <w:tab/>
      </w:r>
      <w:r w:rsidRPr="009F2FEA">
        <w:rPr>
          <w:rFonts w:ascii="StobiSerif Regular" w:hAnsi="StobiSerif Regular"/>
          <w:lang w:val="ru-RU"/>
        </w:rPr>
        <w:t>7</w:t>
      </w:r>
      <w:r w:rsidRPr="009F2FEA">
        <w:rPr>
          <w:rFonts w:ascii="StobiSerif Regular" w:hAnsi="StobiSerif Regular"/>
        </w:rPr>
        <w:t>. Старите лица без семејна грижа         oд</w:t>
      </w:r>
      <w:r w:rsidRPr="009F2FEA">
        <w:rPr>
          <w:rFonts w:ascii="StobiSerif Regular" w:hAnsi="StobiSerif Regular"/>
          <w:lang w:val="ru-RU"/>
        </w:rPr>
        <w:t xml:space="preserve"> 1000 </w:t>
      </w:r>
      <w:r w:rsidRPr="009F2FEA">
        <w:rPr>
          <w:rFonts w:ascii="StobiSerif Regular" w:hAnsi="StobiSerif Regular"/>
        </w:rPr>
        <w:t>дo</w:t>
      </w:r>
      <w:r w:rsidRPr="009F2FEA">
        <w:rPr>
          <w:rFonts w:ascii="StobiSerif Regular" w:hAnsi="StobiSerif Regular"/>
          <w:lang w:val="ru-RU"/>
        </w:rPr>
        <w:t xml:space="preserve"> 3000</w:t>
      </w:r>
      <w:r w:rsidRPr="009F2FEA">
        <w:rPr>
          <w:rFonts w:ascii="StobiSerif Regular" w:hAnsi="StobiSerif Regular"/>
        </w:rPr>
        <w:t xml:space="preserve"> денари</w:t>
      </w:r>
    </w:p>
    <w:p w:rsidR="009F2FEA" w:rsidRPr="009F2FEA" w:rsidRDefault="009F2FEA" w:rsidP="009F2FEA">
      <w:pPr>
        <w:jc w:val="both"/>
        <w:rPr>
          <w:rFonts w:ascii="StobiSerif Regular" w:hAnsi="StobiSerif Regular"/>
        </w:rPr>
      </w:pPr>
      <w:r w:rsidRPr="009F2FEA">
        <w:rPr>
          <w:rFonts w:ascii="StobiSerif Regular" w:hAnsi="StobiSerif Regular"/>
          <w:lang w:val="ru-RU"/>
        </w:rPr>
        <w:t xml:space="preserve">            </w:t>
      </w:r>
      <w:r w:rsidRPr="009F2FEA">
        <w:rPr>
          <w:rFonts w:ascii="StobiSerif Regular" w:hAnsi="StobiSerif Regular"/>
          <w:lang w:val="it-IT"/>
        </w:rPr>
        <w:t>8.</w:t>
      </w:r>
      <w:r w:rsidRPr="009F2FEA">
        <w:rPr>
          <w:rFonts w:ascii="StobiSerif Regular" w:hAnsi="StobiSerif Regular"/>
        </w:rPr>
        <w:t xml:space="preserve"> Лица со здравствени проблеми од</w:t>
      </w:r>
      <w:r w:rsidRPr="009F2FEA">
        <w:rPr>
          <w:rFonts w:ascii="StobiSerif Regular" w:hAnsi="StobiSerif Regular"/>
          <w:lang w:val="it-IT"/>
        </w:rPr>
        <w:t xml:space="preserve"> 1000 </w:t>
      </w:r>
      <w:r w:rsidRPr="009F2FEA">
        <w:rPr>
          <w:rFonts w:ascii="StobiSerif Regular" w:hAnsi="StobiSerif Regular"/>
        </w:rPr>
        <w:t>до</w:t>
      </w:r>
      <w:r w:rsidRPr="009F2FEA">
        <w:rPr>
          <w:rFonts w:ascii="StobiSerif Regular" w:hAnsi="StobiSerif Regular"/>
          <w:lang w:val="it-IT"/>
        </w:rPr>
        <w:t xml:space="preserve"> 3000 </w:t>
      </w:r>
      <w:r w:rsidRPr="009F2FEA">
        <w:rPr>
          <w:rFonts w:ascii="StobiSerif Regular" w:hAnsi="StobiSerif Regular"/>
        </w:rPr>
        <w:t>денари.</w:t>
      </w:r>
    </w:p>
    <w:p w:rsidR="009F2FEA" w:rsidRPr="009F2FEA" w:rsidRDefault="009F2FEA" w:rsidP="009F2FEA">
      <w:pPr>
        <w:jc w:val="both"/>
        <w:rPr>
          <w:rFonts w:ascii="StobiSerif Regular" w:hAnsi="StobiSerif Regular"/>
        </w:rPr>
      </w:pPr>
      <w:r w:rsidRPr="009F2FEA">
        <w:rPr>
          <w:rFonts w:ascii="StobiSerif Regular" w:hAnsi="StobiSerif Regular"/>
        </w:rPr>
        <w:tab/>
      </w:r>
      <w:r w:rsidRPr="009F2FEA">
        <w:rPr>
          <w:rFonts w:ascii="StobiSerif Regular" w:hAnsi="StobiSerif Regular"/>
          <w:lang w:val="it-IT"/>
        </w:rPr>
        <w:t>9.</w:t>
      </w:r>
      <w:r w:rsidRPr="009F2FEA">
        <w:rPr>
          <w:rFonts w:ascii="StobiSerif Regular" w:hAnsi="StobiSerif Regular"/>
        </w:rPr>
        <w:t xml:space="preserve"> Лица погодени од елементарни непогоди,пожари и друго,висината на финансиските средства што ке се одобрат да бидат во зависност од настанатата штета.</w:t>
      </w:r>
      <w:r w:rsidRPr="009F2FEA">
        <w:rPr>
          <w:rFonts w:ascii="StobiSerif Regular" w:hAnsi="StobiSerif Regular"/>
          <w:lang w:val="it-IT"/>
        </w:rPr>
        <w:t xml:space="preserve"> </w:t>
      </w:r>
    </w:p>
    <w:p w:rsidR="009F2FEA" w:rsidRPr="009F2FEA" w:rsidRDefault="009F2FEA" w:rsidP="009F2FEA">
      <w:pPr>
        <w:jc w:val="both"/>
        <w:rPr>
          <w:rFonts w:ascii="StobiSerif Regular" w:hAnsi="StobiSerif Regular"/>
        </w:rPr>
      </w:pPr>
      <w:r w:rsidRPr="009F2FEA">
        <w:rPr>
          <w:rFonts w:ascii="StobiSerif Regular" w:hAnsi="StobiSerif Regular"/>
        </w:rPr>
        <w:tab/>
        <w:t>Разгледувањето на барањата од граѓаните ќе го врши Комисија за социјална заштита формирана од страна на советот на општина</w:t>
      </w:r>
      <w:r w:rsidRPr="009F2FEA">
        <w:rPr>
          <w:rFonts w:ascii="StobiSerif Regular" w:hAnsi="StobiSerif Regular"/>
          <w:lang w:val="ru-RU"/>
        </w:rPr>
        <w:t xml:space="preserve"> </w:t>
      </w:r>
      <w:r w:rsidRPr="009F2FEA">
        <w:rPr>
          <w:rFonts w:ascii="StobiSerif Regular" w:hAnsi="StobiSerif Regular"/>
        </w:rPr>
        <w:t>Босилово, за секое барање поединечно и согласно донесената одлука за висината на финансиските средства, редствата ќе сe уплакаат на транскакциона сметка на граѓанинот.</w:t>
      </w:r>
    </w:p>
    <w:p w:rsidR="009F2FEA" w:rsidRPr="009F2FEA" w:rsidRDefault="009F2FEA" w:rsidP="009F2FEA">
      <w:pPr>
        <w:jc w:val="both"/>
        <w:rPr>
          <w:rFonts w:ascii="StobiSerif Regular" w:hAnsi="StobiSerif Regular"/>
        </w:rPr>
      </w:pPr>
      <w:r w:rsidRPr="009F2FEA">
        <w:rPr>
          <w:rFonts w:ascii="StobiSerif Regular" w:hAnsi="StobiSerif Regular"/>
        </w:rPr>
        <w:lastRenderedPageBreak/>
        <w:t xml:space="preserve">                Градоначалникот на општина Босилово со Решение може да одобрува финансиски средства за погоренаведените кагетории на граѓани но најмногу до 3.000,00 денари.</w:t>
      </w:r>
    </w:p>
    <w:p w:rsidR="009F2FEA" w:rsidRPr="009F2FEA" w:rsidRDefault="009F2FEA" w:rsidP="009F2FEA">
      <w:pPr>
        <w:numPr>
          <w:ilvl w:val="0"/>
          <w:numId w:val="16"/>
        </w:numPr>
        <w:tabs>
          <w:tab w:val="left" w:pos="1080"/>
        </w:tabs>
        <w:suppressAutoHyphens/>
        <w:spacing w:after="0" w:line="240" w:lineRule="auto"/>
        <w:jc w:val="both"/>
        <w:rPr>
          <w:rFonts w:ascii="StobiSerif Regular" w:hAnsi="StobiSerif Regular"/>
          <w:b/>
        </w:rPr>
      </w:pPr>
      <w:r w:rsidRPr="009F2FEA">
        <w:rPr>
          <w:rFonts w:ascii="StobiSerif Regular" w:hAnsi="StobiSerif Regular"/>
          <w:b/>
        </w:rPr>
        <w:t>Завршни одредби</w:t>
      </w:r>
    </w:p>
    <w:p w:rsidR="009F2FEA" w:rsidRDefault="009F2FEA" w:rsidP="009F2FEA">
      <w:pPr>
        <w:ind w:firstLine="720"/>
        <w:jc w:val="both"/>
        <w:rPr>
          <w:rFonts w:ascii="StobiSerif Regular" w:hAnsi="StobiSerif Regular"/>
        </w:rPr>
      </w:pPr>
      <w:r w:rsidRPr="009F2FEA">
        <w:rPr>
          <w:rFonts w:ascii="StobiSerif Regular" w:hAnsi="StobiSerif Regular"/>
        </w:rPr>
        <w:t>Програмата за социјална заштита на Општина Босилово за   20</w:t>
      </w:r>
      <w:r w:rsidRPr="009F2FEA">
        <w:rPr>
          <w:rFonts w:ascii="StobiSerif Regular" w:hAnsi="StobiSerif Regular"/>
          <w:lang w:val="ru-RU"/>
        </w:rPr>
        <w:t>1</w:t>
      </w:r>
      <w:r w:rsidRPr="009F2FEA">
        <w:rPr>
          <w:rFonts w:ascii="StobiSerif Regular" w:hAnsi="StobiSerif Regular"/>
        </w:rPr>
        <w:t>9 година влегува во сила осмиот ден од денот на објавување во „Службе</w:t>
      </w:r>
      <w:r>
        <w:rPr>
          <w:rFonts w:ascii="StobiSerif Regular" w:hAnsi="StobiSerif Regular"/>
        </w:rPr>
        <w:t>н гласник на Општина Босилово“.</w:t>
      </w:r>
    </w:p>
    <w:p w:rsidR="009F2FEA" w:rsidRPr="009F2FEA" w:rsidRDefault="009F2FEA" w:rsidP="009F2FEA">
      <w:pPr>
        <w:ind w:firstLine="720"/>
        <w:jc w:val="both"/>
        <w:rPr>
          <w:rFonts w:ascii="StobiSerif Regular" w:hAnsi="StobiSerif Regular"/>
        </w:rPr>
      </w:pPr>
    </w:p>
    <w:p w:rsidR="009F2FEA" w:rsidRPr="009F2FEA" w:rsidRDefault="009F2FEA" w:rsidP="009F2FEA">
      <w:pPr>
        <w:pStyle w:val="NoSpacing"/>
        <w:rPr>
          <w:rFonts w:ascii="StobiSerif Regular" w:hAnsi="StobiSerif Regular"/>
        </w:rPr>
      </w:pPr>
      <w:r w:rsidRPr="009F2FEA">
        <w:rPr>
          <w:rFonts w:ascii="StobiSerif Regular" w:hAnsi="StobiSerif Regular"/>
        </w:rPr>
        <w:t>Бр.08 -2561/Совет на општина</w:t>
      </w:r>
      <w:r>
        <w:rPr>
          <w:rFonts w:ascii="StobiSerif Regular" w:hAnsi="StobiSerif Regular"/>
        </w:rPr>
        <w:t xml:space="preserve"> </w:t>
      </w:r>
      <w:r w:rsidRPr="009F2FEA">
        <w:rPr>
          <w:rFonts w:ascii="StobiSerif Regular" w:hAnsi="StobiSerif Regular"/>
        </w:rPr>
        <w:t xml:space="preserve">Босилово     </w:t>
      </w:r>
    </w:p>
    <w:p w:rsidR="009F2FEA" w:rsidRPr="009F2FEA" w:rsidRDefault="009F2FEA" w:rsidP="009F2FEA">
      <w:pPr>
        <w:pStyle w:val="NoSpacing"/>
        <w:rPr>
          <w:rFonts w:ascii="StobiSerif Regular" w:hAnsi="StobiSerif Regular"/>
        </w:rPr>
      </w:pPr>
      <w:r w:rsidRPr="009F2FEA">
        <w:rPr>
          <w:rFonts w:ascii="StobiSerif Regular" w:hAnsi="StobiSerif Regular"/>
        </w:rPr>
        <w:t>31.12.2020  година      Претседател</w:t>
      </w:r>
      <w:r>
        <w:rPr>
          <w:rFonts w:ascii="StobiSerif Regular" w:hAnsi="StobiSerif Regular"/>
        </w:rPr>
        <w:t>,</w:t>
      </w:r>
      <w:r w:rsidRPr="009F2FEA">
        <w:rPr>
          <w:rFonts w:ascii="StobiSerif Regular" w:hAnsi="StobiSerif Regular"/>
        </w:rPr>
        <w:t xml:space="preserve">    </w:t>
      </w:r>
    </w:p>
    <w:p w:rsidR="009F2FEA" w:rsidRDefault="009F2FEA" w:rsidP="009F2FEA">
      <w:pPr>
        <w:pStyle w:val="NoSpacing"/>
        <w:rPr>
          <w:rFonts w:ascii="StobiSerif Regular" w:hAnsi="StobiSerif Regular"/>
          <w:sz w:val="20"/>
          <w:szCs w:val="20"/>
        </w:rPr>
      </w:pPr>
      <w:r w:rsidRPr="009F2FEA">
        <w:rPr>
          <w:rFonts w:ascii="StobiSerif Regular" w:hAnsi="StobiSerif Regular"/>
        </w:rPr>
        <w:t>Босилово                  Ѓорги Аризанов</w:t>
      </w:r>
      <w:r w:rsidRPr="009F2FEA">
        <w:rPr>
          <w:rFonts w:ascii="StobiSerif Regular" w:hAnsi="StobiSerif Regular"/>
          <w:sz w:val="20"/>
          <w:szCs w:val="20"/>
        </w:rPr>
        <w:t xml:space="preserve"> </w:t>
      </w:r>
      <w:r>
        <w:rPr>
          <w:rFonts w:ascii="StobiSerif Regular" w:hAnsi="StobiSerif Regular"/>
          <w:sz w:val="20"/>
          <w:szCs w:val="20"/>
        </w:rPr>
        <w:t>с.р.</w:t>
      </w:r>
    </w:p>
    <w:p w:rsidR="009F2FEA" w:rsidRDefault="009F2FEA" w:rsidP="009F2FEA">
      <w:pPr>
        <w:pStyle w:val="NoSpacing"/>
        <w:rPr>
          <w:rFonts w:ascii="StobiSerif Regular" w:hAnsi="StobiSerif Regular"/>
          <w:sz w:val="20"/>
          <w:szCs w:val="20"/>
        </w:rPr>
      </w:pPr>
    </w:p>
    <w:p w:rsidR="002D5A50" w:rsidRDefault="002D5A50" w:rsidP="009F2FEA">
      <w:pPr>
        <w:pStyle w:val="NoSpacing"/>
        <w:rPr>
          <w:rFonts w:ascii="StobiSerif Regular" w:hAnsi="StobiSerif Regular"/>
          <w:sz w:val="20"/>
          <w:szCs w:val="20"/>
        </w:rPr>
      </w:pPr>
    </w:p>
    <w:p w:rsidR="009F2FEA" w:rsidRDefault="009F2FEA" w:rsidP="009F2FEA">
      <w:pPr>
        <w:pStyle w:val="NoSpacing"/>
        <w:rPr>
          <w:rFonts w:ascii="StobiSerif Regular" w:hAnsi="StobiSerif Regular"/>
          <w:sz w:val="20"/>
          <w:szCs w:val="20"/>
        </w:rPr>
      </w:pPr>
    </w:p>
    <w:p w:rsidR="009F2FEA" w:rsidRPr="00E77DFD" w:rsidRDefault="009F2FEA" w:rsidP="009F2FEA">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9F2FEA" w:rsidRPr="00A6361D" w:rsidRDefault="009F2FEA" w:rsidP="009F2FE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9F2FEA" w:rsidRDefault="009F2FEA" w:rsidP="009F2FEA">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w:t>
      </w:r>
      <w:r w:rsidR="008E2345">
        <w:rPr>
          <w:rFonts w:ascii="StobiSerif Regular" w:eastAsiaTheme="minorHAnsi" w:hAnsi="StobiSerif Regular"/>
          <w:lang w:eastAsia="en-US"/>
        </w:rPr>
        <w:t xml:space="preserve"> Одлуката</w:t>
      </w:r>
      <w:r>
        <w:rPr>
          <w:rFonts w:ascii="StobiSerif Regular" w:eastAsiaTheme="minorHAnsi" w:hAnsi="StobiSerif Regular"/>
          <w:lang w:eastAsia="en-US"/>
        </w:rPr>
        <w:t xml:space="preserve">  бр.08-2562</w:t>
      </w:r>
      <w:r w:rsidR="008E2345">
        <w:rPr>
          <w:rFonts w:ascii="StobiSerif Regular" w:eastAsiaTheme="minorHAnsi" w:hAnsi="StobiSerif Regular"/>
          <w:lang w:eastAsia="en-US"/>
        </w:rPr>
        <w:t>/1 за измени и дополнувања на Одлуката бр.08-2400/1 од 30.11.2020 година за основање на заедничко јавно претпријатие за заловување и третман на бездомни кучиња</w:t>
      </w:r>
      <w:r>
        <w:rPr>
          <w:rFonts w:ascii="StobiSerif Regular" w:eastAsiaTheme="minorHAnsi" w:hAnsi="StobiSerif Regular"/>
          <w:lang w:eastAsia="en-US"/>
        </w:rPr>
        <w:t>,донесена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2D5A50" w:rsidRPr="009F2FEA" w:rsidRDefault="002D5A50" w:rsidP="009F2FEA">
      <w:pPr>
        <w:jc w:val="both"/>
        <w:rPr>
          <w:rFonts w:ascii="StobiSerif Regular" w:eastAsiaTheme="minorHAnsi" w:hAnsi="StobiSerif Regular"/>
          <w:lang w:eastAsia="en-US"/>
        </w:rPr>
      </w:pPr>
    </w:p>
    <w:p w:rsidR="009F2FEA" w:rsidRPr="00A6361D" w:rsidRDefault="009F2FEA" w:rsidP="009F2FEA">
      <w:pPr>
        <w:spacing w:after="0" w:line="240" w:lineRule="auto"/>
        <w:rPr>
          <w:rFonts w:ascii="StobiSerif Regular" w:eastAsiaTheme="minorHAnsi" w:hAnsi="StobiSerif Regular"/>
          <w:lang w:eastAsia="en-US"/>
        </w:rPr>
      </w:pPr>
      <w:r w:rsidRPr="00347768">
        <w:rPr>
          <w:rFonts w:ascii="StobiSerif" w:hAnsi="StobiSerif"/>
          <w:lang w:val="ru-RU"/>
        </w:rPr>
        <w:lastRenderedPageBreak/>
        <w:t xml:space="preserve"> </w:t>
      </w:r>
      <w:r>
        <w:rPr>
          <w:rFonts w:ascii="StobiSerif Regular" w:eastAsiaTheme="minorHAnsi" w:hAnsi="StobiSerif Regular"/>
          <w:lang w:eastAsia="en-US"/>
        </w:rPr>
        <w:t>Бр.09-2572</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9F2FEA" w:rsidRPr="00A6361D" w:rsidRDefault="009F2FEA" w:rsidP="009F2FE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9F2FEA" w:rsidRDefault="009F2FEA" w:rsidP="009F2FE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E2345" w:rsidRDefault="008E2345" w:rsidP="009F2FEA">
      <w:pPr>
        <w:spacing w:after="0" w:line="240" w:lineRule="auto"/>
        <w:rPr>
          <w:rFonts w:ascii="StobiSerif Regular" w:eastAsiaTheme="minorHAnsi" w:hAnsi="StobiSerif Regular"/>
          <w:lang w:eastAsia="en-US"/>
        </w:rPr>
      </w:pPr>
    </w:p>
    <w:p w:rsidR="008E2345" w:rsidRPr="00A72FCA" w:rsidRDefault="008E2345" w:rsidP="008E2345">
      <w:pPr>
        <w:tabs>
          <w:tab w:val="left" w:pos="0"/>
        </w:tabs>
        <w:ind w:right="-334"/>
        <w:jc w:val="both"/>
        <w:rPr>
          <w:rFonts w:ascii="StobiSerif Regular" w:hAnsi="StobiSerif Regular" w:cs="Arial"/>
          <w:bCs/>
        </w:rPr>
      </w:pPr>
    </w:p>
    <w:p w:rsidR="008E2345" w:rsidRDefault="008E2345" w:rsidP="008E2345">
      <w:pPr>
        <w:tabs>
          <w:tab w:val="left" w:pos="0"/>
        </w:tabs>
        <w:ind w:left="-360" w:right="-334"/>
        <w:jc w:val="both"/>
        <w:rPr>
          <w:rFonts w:ascii="StobiSerif Regular" w:hAnsi="StobiSerif Regular" w:cs="Arial"/>
        </w:rPr>
      </w:pPr>
      <w:r w:rsidRPr="00A72FCA">
        <w:rPr>
          <w:rFonts w:ascii="StobiSerif Regular" w:hAnsi="StobiSerif Regular" w:cs="Arial"/>
        </w:rPr>
        <w:tab/>
        <w:t xml:space="preserve">Врз основа на член 18 став (3) од Законот за меѓуопштинска соработка ("Сл. весник на РМ" бр.79/09 год.), член 36 став (1) точка 15 од Законот за локална самоуправа ( "Сл. весник на РМ" бр.05/02год.), членовите 1, 9 и 10 од Законот за јавните претпријатија ("Сл. Весник на РМ" бр.38/96, 09/97, 06/02, 40/03, 49/06, 22/07, 83/09, 53/11, 97/10, 62/13, 119/13, 41/14, 138/14, 25/15, 61/15, 39/16, 64/18, 35/19 и 275/19 год.) и член </w:t>
      </w:r>
      <w:r w:rsidRPr="00A72FCA">
        <w:rPr>
          <w:rFonts w:ascii="StobiSerif Regular" w:hAnsi="StobiSerif Regular" w:cs="Arial"/>
          <w:highlight w:val="yellow"/>
        </w:rPr>
        <w:t xml:space="preserve">21 став (1) точка </w:t>
      </w:r>
      <w:r w:rsidRPr="00A72FCA">
        <w:rPr>
          <w:rFonts w:ascii="StobiSerif Regular" w:hAnsi="StobiSerif Regular" w:cs="Arial"/>
        </w:rPr>
        <w:t>27 од Статутот на Општина Босилово (“Службен гласник на Општина Босилово,бр.21/14), Советот на Општина Босилово на седницата одржана на ден 31.12.2020 година, донесе:</w:t>
      </w:r>
      <w:r w:rsidRPr="00A72FCA">
        <w:rPr>
          <w:rFonts w:ascii="StobiSerif Regular" w:hAnsi="StobiSerif Regular" w:cs="Arial"/>
        </w:rPr>
        <w:tab/>
      </w:r>
    </w:p>
    <w:p w:rsidR="008E2345" w:rsidRPr="008E2345" w:rsidRDefault="008E2345" w:rsidP="008E2345">
      <w:pPr>
        <w:tabs>
          <w:tab w:val="left" w:pos="0"/>
        </w:tabs>
        <w:ind w:left="-360" w:right="-334"/>
        <w:jc w:val="both"/>
        <w:rPr>
          <w:rFonts w:ascii="StobiSerif Regular" w:hAnsi="StobiSerif Regular" w:cs="Arial"/>
        </w:rPr>
      </w:pPr>
    </w:p>
    <w:p w:rsidR="008E2345" w:rsidRPr="00A72FCA" w:rsidRDefault="008E2345" w:rsidP="008E2345">
      <w:pPr>
        <w:rPr>
          <w:rFonts w:ascii="StobiSerif Regular" w:hAnsi="StobiSerif Regular" w:cs="Arial"/>
          <w:b/>
        </w:rPr>
      </w:pPr>
      <w:r>
        <w:rPr>
          <w:rFonts w:ascii="StobiSerif Regular" w:hAnsi="StobiSerif Regular" w:cs="Arial"/>
          <w:b/>
        </w:rPr>
        <w:t xml:space="preserve">                           </w:t>
      </w:r>
      <w:r w:rsidRPr="00A72FCA">
        <w:rPr>
          <w:rFonts w:ascii="StobiSerif Regular" w:hAnsi="StobiSerif Regular" w:cs="Arial"/>
          <w:b/>
        </w:rPr>
        <w:t>ОДЛУКА</w:t>
      </w:r>
    </w:p>
    <w:p w:rsidR="008E2345" w:rsidRPr="00A72FCA" w:rsidRDefault="008E2345" w:rsidP="008E2345">
      <w:pPr>
        <w:rPr>
          <w:rFonts w:ascii="StobiSerif Regular" w:hAnsi="StobiSerif Regular" w:cs="Arial"/>
          <w:b/>
        </w:rPr>
      </w:pPr>
      <w:r w:rsidRPr="00A72FCA">
        <w:rPr>
          <w:rFonts w:ascii="StobiSerif Regular" w:hAnsi="StobiSerif Regular" w:cs="Arial"/>
          <w:b/>
        </w:rPr>
        <w:t xml:space="preserve">за измени и дополнувања на Одлуката бр.08-2400/1 од 30.11.2020 година  за основање на заедничко јавно претпријатие </w:t>
      </w:r>
      <w:r>
        <w:rPr>
          <w:rFonts w:ascii="StobiSerif Regular" w:hAnsi="StobiSerif Regular" w:cs="Arial"/>
          <w:b/>
        </w:rPr>
        <w:t xml:space="preserve">за </w:t>
      </w:r>
      <w:r w:rsidRPr="00A72FCA">
        <w:rPr>
          <w:rFonts w:ascii="StobiSerif Regular" w:hAnsi="StobiSerif Regular" w:cs="Arial"/>
          <w:b/>
        </w:rPr>
        <w:t>заловување и третман на бездомни кучиња</w:t>
      </w:r>
    </w:p>
    <w:p w:rsidR="008E2345" w:rsidRPr="00A72FCA" w:rsidRDefault="008E2345" w:rsidP="008E2345">
      <w:pPr>
        <w:ind w:left="720" w:firstLine="720"/>
        <w:rPr>
          <w:rFonts w:ascii="StobiSerif Regular" w:hAnsi="StobiSerif Regular" w:cs="Arial"/>
          <w:b/>
        </w:rPr>
      </w:pPr>
      <w:r w:rsidRPr="00A72FCA">
        <w:rPr>
          <w:rFonts w:ascii="StobiSerif Regular" w:hAnsi="StobiSerif Regular" w:cs="Arial"/>
          <w:b/>
        </w:rPr>
        <w:t>Член 1</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 xml:space="preserve">Со оваа Одлука се основа заедничко јавно претпријатие за општините Богданци, Босилово, Валандово, Василево, Гевгелија, Дојран, Конче, Ново Село, Радовиш и Струмица за </w:t>
      </w:r>
      <w:r w:rsidRPr="00A72FCA">
        <w:rPr>
          <w:rFonts w:ascii="StobiSerif Regular" w:hAnsi="StobiSerif Regular" w:cs="Arial"/>
        </w:rPr>
        <w:lastRenderedPageBreak/>
        <w:t>заловување и третман на бездомни кучиња.</w:t>
      </w:r>
    </w:p>
    <w:p w:rsidR="008E2345" w:rsidRPr="00A72FCA" w:rsidRDefault="008E2345" w:rsidP="008E2345">
      <w:pPr>
        <w:ind w:left="1440" w:firstLine="720"/>
        <w:rPr>
          <w:rFonts w:ascii="StobiSerif Regular" w:hAnsi="StobiSerif Regular" w:cs="Arial"/>
          <w:b/>
        </w:rPr>
      </w:pPr>
      <w:r w:rsidRPr="00A72FCA">
        <w:rPr>
          <w:rFonts w:ascii="StobiSerif Regular" w:hAnsi="StobiSerif Regular" w:cs="Arial"/>
          <w:b/>
        </w:rPr>
        <w:t>Член 2</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Заедничкото јавно претпријатие е со назив Јавно претпријатие за заловување на бездомни кучиња „АСТРА-ЛУНА“ Струмица, (фирма) со скратен назив ЈПЗБК  „АСТРА-ЛУНА“ Струмица.</w:t>
      </w:r>
    </w:p>
    <w:p w:rsidR="008E2345" w:rsidRPr="00A72FCA" w:rsidRDefault="008E2345" w:rsidP="003613C0">
      <w:pPr>
        <w:ind w:firstLine="360"/>
        <w:jc w:val="both"/>
        <w:rPr>
          <w:rFonts w:ascii="StobiSerif Regular" w:hAnsi="StobiSerif Regular" w:cs="Arial"/>
        </w:rPr>
      </w:pPr>
      <w:r w:rsidRPr="00A72FCA">
        <w:rPr>
          <w:rFonts w:ascii="StobiSerif Regular" w:hAnsi="StobiSerif Regular" w:cs="Arial"/>
        </w:rPr>
        <w:t>Седиште на Заедничко јавно претпријатие е во Струмица, во Индустриска зона Сачево.</w:t>
      </w:r>
    </w:p>
    <w:p w:rsidR="008E2345" w:rsidRPr="00A72FCA" w:rsidRDefault="008E2345" w:rsidP="003A558A">
      <w:pPr>
        <w:ind w:left="1440" w:firstLine="720"/>
        <w:rPr>
          <w:rFonts w:ascii="StobiSerif Regular" w:hAnsi="StobiSerif Regular" w:cs="Arial"/>
          <w:b/>
        </w:rPr>
      </w:pPr>
      <w:r w:rsidRPr="00A72FCA">
        <w:rPr>
          <w:rFonts w:ascii="StobiSerif Regular" w:hAnsi="StobiSerif Regular" w:cs="Arial"/>
          <w:b/>
        </w:rPr>
        <w:t>Член 3</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 xml:space="preserve">Средства за основање и почеток со работа на претпријатието се во висина од 1.924.200,00 денари во опрема. </w:t>
      </w:r>
    </w:p>
    <w:p w:rsidR="008E2345" w:rsidRPr="00A72FCA" w:rsidRDefault="008E2345" w:rsidP="008E2345">
      <w:pPr>
        <w:ind w:firstLine="360"/>
        <w:jc w:val="both"/>
        <w:rPr>
          <w:rFonts w:ascii="StobiSerif Regular" w:hAnsi="StobiSerif Regular" w:cs="Arial"/>
        </w:rPr>
      </w:pPr>
    </w:p>
    <w:p w:rsidR="008E2345" w:rsidRPr="00A72FCA" w:rsidRDefault="008E2345" w:rsidP="003A558A">
      <w:pPr>
        <w:ind w:left="2160"/>
        <w:rPr>
          <w:rFonts w:ascii="StobiSerif Regular" w:hAnsi="StobiSerif Regular" w:cs="Arial"/>
          <w:b/>
        </w:rPr>
      </w:pPr>
      <w:r w:rsidRPr="00A72FCA">
        <w:rPr>
          <w:rFonts w:ascii="StobiSerif Regular" w:hAnsi="StobiSerif Regular" w:cs="Arial"/>
          <w:b/>
        </w:rPr>
        <w:t>Член 4</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Средствата за финансирање и редовно работење на Заедничкото јавно претпријатие  ќе се обезбедат од:</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Буџетите на општините основачи на претпријатието соодветно и пропорционално од секоја општина за што секој Совет на општината ќе донесе посебна одлука по предлог на Советот за развој на Југоисточниот плански регион,</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Од донации и спонзорства,</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lastRenderedPageBreak/>
        <w:t>Од давање на услуги за кои е основано претпријатието.</w:t>
      </w:r>
    </w:p>
    <w:p w:rsidR="008E2345" w:rsidRPr="00A72FCA" w:rsidRDefault="008E2345" w:rsidP="008E2345">
      <w:pPr>
        <w:ind w:left="1080"/>
        <w:jc w:val="both"/>
        <w:rPr>
          <w:rFonts w:ascii="StobiSerif Regular" w:hAnsi="StobiSerif Regular" w:cs="Arial"/>
        </w:rPr>
      </w:pPr>
    </w:p>
    <w:p w:rsidR="008E2345" w:rsidRPr="00A72FCA" w:rsidRDefault="003A558A" w:rsidP="003A558A">
      <w:pPr>
        <w:ind w:left="1440"/>
        <w:rPr>
          <w:rFonts w:ascii="StobiSerif Regular" w:hAnsi="StobiSerif Regular" w:cs="Arial"/>
          <w:b/>
        </w:rPr>
      </w:pPr>
      <w:r>
        <w:rPr>
          <w:rFonts w:ascii="StobiSerif Regular" w:hAnsi="StobiSerif Regular" w:cs="Arial"/>
          <w:b/>
        </w:rPr>
        <w:t xml:space="preserve">   </w:t>
      </w:r>
      <w:r w:rsidR="008E2345" w:rsidRPr="00A72FCA">
        <w:rPr>
          <w:rFonts w:ascii="StobiSerif Regular" w:hAnsi="StobiSerif Regular" w:cs="Arial"/>
          <w:b/>
        </w:rPr>
        <w:t>Член 5</w:t>
      </w:r>
    </w:p>
    <w:p w:rsidR="008E2345" w:rsidRDefault="008E2345" w:rsidP="003A558A">
      <w:pPr>
        <w:ind w:firstLine="360"/>
        <w:jc w:val="both"/>
        <w:rPr>
          <w:rFonts w:ascii="StobiSerif Regular" w:hAnsi="StobiSerif Regular" w:cs="Arial"/>
          <w:b/>
        </w:rPr>
      </w:pPr>
      <w:r w:rsidRPr="00A72FCA">
        <w:rPr>
          <w:rFonts w:ascii="StobiSerif Regular" w:hAnsi="StobiSerif Regular" w:cs="Arial"/>
        </w:rPr>
        <w:t>Советите на општините основачи на Заедничкото јавно претпријатие со посебен акт ќе ги утврдат висината на средствата за финансирање на Заедничкото јавно претпријатие, најдоцна во рок од 60 дена од донесувањето на оваа одлука</w:t>
      </w:r>
      <w:r w:rsidRPr="00A72FCA">
        <w:rPr>
          <w:rFonts w:ascii="StobiSerif Regular" w:hAnsi="StobiSerif Regular" w:cs="Arial"/>
          <w:b/>
        </w:rPr>
        <w:t>.</w:t>
      </w:r>
    </w:p>
    <w:p w:rsidR="003A558A" w:rsidRPr="00A72FCA" w:rsidRDefault="003A558A" w:rsidP="003A558A">
      <w:pPr>
        <w:ind w:firstLine="360"/>
        <w:jc w:val="both"/>
        <w:rPr>
          <w:rFonts w:ascii="StobiSerif Regular" w:hAnsi="StobiSerif Regular" w:cs="Arial"/>
          <w:b/>
        </w:rPr>
      </w:pPr>
    </w:p>
    <w:p w:rsidR="008E2345" w:rsidRPr="00A72FCA" w:rsidRDefault="003A558A" w:rsidP="003A558A">
      <w:pPr>
        <w:ind w:left="1440"/>
        <w:rPr>
          <w:rFonts w:ascii="StobiSerif Regular" w:hAnsi="StobiSerif Regular" w:cs="Arial"/>
          <w:b/>
        </w:rPr>
      </w:pPr>
      <w:r>
        <w:rPr>
          <w:rFonts w:ascii="StobiSerif Regular" w:hAnsi="StobiSerif Regular" w:cs="Arial"/>
          <w:b/>
        </w:rPr>
        <w:t xml:space="preserve">  </w:t>
      </w:r>
      <w:r w:rsidR="008E2345" w:rsidRPr="00A72FCA">
        <w:rPr>
          <w:rFonts w:ascii="StobiSerif Regular" w:hAnsi="StobiSerif Regular" w:cs="Arial"/>
          <w:b/>
        </w:rPr>
        <w:t>Член 6</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Дејноста на Заедничкото јавното претпријатие е заловување и третман на бездомни кучиња на подрачјето на општините основачи на оваа претпријатие, односно подрачјата на општините Богданци, Босилово, Валандово, Василево, Гевгелија, Дојран, Конче, Ново Село, Радовиш и Струмица.</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ab/>
        <w:t>Согласно националната класификација на дејности на Заедничкото јавно претпријатие за заловување на бездомни кучиња, ќе врши  претежна дејност - 75.0 ветеринарна дејност утврдена вo НКД како комунална дејност и тоа:</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Преземање на соодветни мерки се со цел ефикасна заштита на бездомните кучиња;</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lastRenderedPageBreak/>
        <w:t>Редовно хранење и напојување доколку е неопходно лекување на кучињата;</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Вршење контрола на бездомни кучиња во општините од Југоисточниот регион;</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Привремено сместување во прифатилиштето каде доколку е потребно да се кастрираат, здравствено да се третираат, да се изврши здравствена заштита и тест за социјализација согласно прописите од областа на ветеринарното здравство по што истите треба да се вдомат или вратат во областа од каде биле заловени;</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Вршење на еутаназација;</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 xml:space="preserve">Одбележување на бездомните кучиња со микрочип за идентификација; </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Да се применуваат и други методи за контрола на бездомните кучиња во Југоисточниот регион;</w:t>
      </w:r>
    </w:p>
    <w:p w:rsidR="008E2345" w:rsidRPr="00A72FCA" w:rsidRDefault="008E2345" w:rsidP="008E2345">
      <w:pPr>
        <w:numPr>
          <w:ilvl w:val="0"/>
          <w:numId w:val="6"/>
        </w:numPr>
        <w:spacing w:after="0" w:line="240" w:lineRule="auto"/>
        <w:jc w:val="both"/>
        <w:rPr>
          <w:rFonts w:ascii="StobiSerif Regular" w:hAnsi="StobiSerif Regular" w:cs="Arial"/>
        </w:rPr>
      </w:pPr>
      <w:r w:rsidRPr="00A72FCA">
        <w:rPr>
          <w:rFonts w:ascii="StobiSerif Regular" w:hAnsi="StobiSerif Regular" w:cs="Arial"/>
        </w:rPr>
        <w:t>Изготвување на повеќегодишен план и програма врз основа на кој ќе се врши контрола на бездомните кучиња и истата да се достави до Агенцијата за храна и ветеринарство на одобрување.</w:t>
      </w:r>
    </w:p>
    <w:p w:rsidR="008E2345" w:rsidRPr="00A72FCA" w:rsidRDefault="008E2345" w:rsidP="008E2345">
      <w:pPr>
        <w:jc w:val="both"/>
        <w:rPr>
          <w:rFonts w:ascii="StobiSerif Regular" w:hAnsi="StobiSerif Regular" w:cs="Arial"/>
        </w:rPr>
      </w:pP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Заедничкото јавно претпријатие не може да врши промена на дејност, статут, називот и седиште без согласност на основачите.</w:t>
      </w:r>
    </w:p>
    <w:p w:rsidR="008E2345" w:rsidRPr="00A72FCA" w:rsidRDefault="008E2345" w:rsidP="003A558A">
      <w:pPr>
        <w:ind w:left="1440" w:firstLine="720"/>
        <w:rPr>
          <w:rFonts w:ascii="StobiSerif Regular" w:hAnsi="StobiSerif Regular" w:cs="Arial"/>
          <w:b/>
        </w:rPr>
      </w:pPr>
      <w:r w:rsidRPr="00A72FCA">
        <w:rPr>
          <w:rFonts w:ascii="StobiSerif Regular" w:hAnsi="StobiSerif Regular" w:cs="Arial"/>
          <w:b/>
        </w:rPr>
        <w:t>Член 7</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lastRenderedPageBreak/>
        <w:t>Заедничкото јавно претпријатие се организира на начин што ќе обезбеди:</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Техничко – технолошко и економско единство на системот;</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Ефикасност и транспарентност во работењето;</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Развој и усогласеност на сопствениот развој со вкупниот стопански развој;</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Заштита и унапредување на добрата од општ интерес;</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 xml:space="preserve">Трајно, уредно и квалитетно задоволување на потребите на корисниците на производи и услуги и </w:t>
      </w:r>
    </w:p>
    <w:p w:rsidR="008E2345" w:rsidRPr="00A72FCA" w:rsidRDefault="008E2345" w:rsidP="008E2345">
      <w:pPr>
        <w:numPr>
          <w:ilvl w:val="0"/>
          <w:numId w:val="4"/>
        </w:numPr>
        <w:spacing w:after="0" w:line="240" w:lineRule="auto"/>
        <w:jc w:val="both"/>
        <w:rPr>
          <w:rFonts w:ascii="StobiSerif Regular" w:hAnsi="StobiSerif Regular" w:cs="Arial"/>
        </w:rPr>
      </w:pPr>
      <w:r w:rsidRPr="00A72FCA">
        <w:rPr>
          <w:rFonts w:ascii="StobiSerif Regular" w:hAnsi="StobiSerif Regular" w:cs="Arial"/>
        </w:rPr>
        <w:t>Самостојност и еднаквост во рамките на системот и функционална  поврзаност со другите системи во земјата и светот.</w:t>
      </w:r>
    </w:p>
    <w:p w:rsidR="008E2345" w:rsidRPr="00A72FCA" w:rsidRDefault="008E2345" w:rsidP="003A558A">
      <w:pPr>
        <w:jc w:val="both"/>
        <w:rPr>
          <w:rFonts w:ascii="StobiSerif Regular" w:hAnsi="StobiSerif Regular" w:cs="Arial"/>
        </w:rPr>
      </w:pP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8</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 xml:space="preserve">Заедничкото јавно претпријатие се организира како единствено јавно претпријатие со можност да формира подружница </w:t>
      </w:r>
      <w:r w:rsidRPr="00A72FCA">
        <w:rPr>
          <w:rFonts w:ascii="StobiSerif Regular" w:hAnsi="StobiSerif Regular" w:cs="Arial"/>
          <w:color w:val="000000"/>
        </w:rPr>
        <w:t>за општините Гевгелија, Богданци, Дојран и Валандово,</w:t>
      </w:r>
      <w:r w:rsidRPr="00A72FCA">
        <w:rPr>
          <w:rFonts w:ascii="StobiSerif Regular" w:hAnsi="StobiSerif Regular" w:cs="Arial"/>
        </w:rPr>
        <w:t xml:space="preserve"> за што Управниот одбор на претпријатието ќе донесе посебна одлука на која основачите ќе дадат согласност.</w:t>
      </w:r>
    </w:p>
    <w:p w:rsidR="008E2345" w:rsidRPr="00A72FCA" w:rsidRDefault="008E2345" w:rsidP="008E2345">
      <w:pPr>
        <w:ind w:firstLine="360"/>
        <w:jc w:val="both"/>
        <w:rPr>
          <w:rFonts w:ascii="StobiSerif Regular" w:hAnsi="StobiSerif Regular" w:cs="Arial"/>
        </w:rPr>
      </w:pP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9</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lastRenderedPageBreak/>
        <w:t>Се</w:t>
      </w:r>
      <w:r w:rsidRPr="00A72FCA">
        <w:rPr>
          <w:rFonts w:ascii="StobiSerif Regular" w:hAnsi="StobiSerif Regular" w:cs="Arial"/>
          <w:b/>
        </w:rPr>
        <w:t xml:space="preserve"> </w:t>
      </w:r>
      <w:r w:rsidRPr="00A72FCA">
        <w:rPr>
          <w:rFonts w:ascii="StobiSerif Regular" w:hAnsi="StobiSerif Regular" w:cs="Arial"/>
        </w:rPr>
        <w:t>ОВЛАСТУВА лицето Софче Јанева  од Струмица, ул.</w:t>
      </w:r>
      <w:r w:rsidR="003613C0">
        <w:rPr>
          <w:rFonts w:ascii="StobiSerif Regular" w:hAnsi="StobiSerif Regular" w:cs="Arial"/>
        </w:rPr>
        <w:t xml:space="preserve"> „Јанко Цветинов„ бр. 16,</w:t>
      </w:r>
      <w:r w:rsidRPr="00A72FCA">
        <w:rPr>
          <w:rFonts w:ascii="StobiSerif Regular" w:hAnsi="StobiSerif Regular" w:cs="Arial"/>
        </w:rPr>
        <w:t xml:space="preserve"> да ги  извршува работите на Заедничкото јавно претпријатие до неговото конституирање.</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Овластеното лице ќе ги врши работите за запишување на Заедничкото јавно претпријатие во Централен Регистар на РСМ и ќе ги превземе сите мерки и активности за упис во Централен Регистар на РСМ во согласност со законите се до избор на директор на заедничкото јавно претпријатие.</w:t>
      </w:r>
    </w:p>
    <w:p w:rsidR="008E2345" w:rsidRPr="00A72FCA" w:rsidRDefault="008E2345" w:rsidP="008E2345">
      <w:pPr>
        <w:rPr>
          <w:rFonts w:ascii="StobiSerif Regular" w:hAnsi="StobiSerif Regular" w:cs="Arial"/>
          <w:b/>
        </w:rPr>
      </w:pPr>
      <w:r w:rsidRPr="00A72FCA">
        <w:rPr>
          <w:rFonts w:ascii="StobiSerif Regular" w:hAnsi="StobiSerif Regular" w:cs="Arial"/>
        </w:rPr>
        <w:t xml:space="preserve"> </w:t>
      </w:r>
      <w:r w:rsidR="003A558A">
        <w:rPr>
          <w:rFonts w:ascii="StobiSerif Regular" w:hAnsi="StobiSerif Regular" w:cs="Arial"/>
        </w:rPr>
        <w:tab/>
      </w:r>
      <w:r w:rsidR="003A558A">
        <w:rPr>
          <w:rFonts w:ascii="StobiSerif Regular" w:hAnsi="StobiSerif Regular" w:cs="Arial"/>
        </w:rPr>
        <w:tab/>
      </w:r>
      <w:r w:rsidR="003A558A">
        <w:rPr>
          <w:rFonts w:ascii="StobiSerif Regular" w:hAnsi="StobiSerif Regular" w:cs="Arial"/>
        </w:rPr>
        <w:tab/>
      </w:r>
      <w:r w:rsidRPr="00A72FCA">
        <w:rPr>
          <w:rFonts w:ascii="StobiSerif Regular" w:hAnsi="StobiSerif Regular" w:cs="Arial"/>
          <w:b/>
        </w:rPr>
        <w:t>Член 10</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 xml:space="preserve">Органите на Заедничкото јавно претпријатие се: Управен одбор, Надзорен одбор за контрола на материјално – финансиското работење и Директор. </w:t>
      </w:r>
    </w:p>
    <w:p w:rsidR="008E2345" w:rsidRPr="00A72FCA" w:rsidRDefault="008E2345" w:rsidP="003A558A">
      <w:pPr>
        <w:ind w:left="1440" w:firstLine="720"/>
        <w:rPr>
          <w:rFonts w:ascii="StobiSerif Regular" w:hAnsi="StobiSerif Regular" w:cs="Arial"/>
          <w:b/>
        </w:rPr>
      </w:pPr>
      <w:r w:rsidRPr="00A72FCA">
        <w:rPr>
          <w:rFonts w:ascii="StobiSerif Regular" w:hAnsi="StobiSerif Regular" w:cs="Arial"/>
          <w:b/>
        </w:rPr>
        <w:t>Член 11</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Управниот одбор  на Заедничкото јавното претпријатие се состои од пет (5) члена. Во Управниот одбор основачот именува односно разрешува претставници од редот на афирмирани и познати стручнаци во областа на предметот на работењето на Заедничкото јавно претпријатие, имајќи во предвид соодветна и правична застапеност на припадниците на сите заедници.</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lastRenderedPageBreak/>
        <w:t xml:space="preserve">Членовите на Управниот одбор се именуваат со мандат </w:t>
      </w:r>
      <w:r w:rsidR="003A558A">
        <w:rPr>
          <w:rFonts w:ascii="StobiSerif Regular" w:hAnsi="StobiSerif Regular" w:cs="Arial"/>
        </w:rPr>
        <w:t>од четири (4) години.</w:t>
      </w:r>
      <w:r w:rsidRPr="00A72FCA">
        <w:rPr>
          <w:rFonts w:ascii="StobiSerif Regular" w:hAnsi="StobiSerif Regular" w:cs="Arial"/>
        </w:rPr>
        <w:t>Членовите на Управниот одбор ги именува и разрешува Советот за развој на Југоисточниот плански регион, на предлог на Советите на општините основачи.</w:t>
      </w: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12</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 xml:space="preserve">  Управиот одбор на Заедничкото јавното претпријатие ги има сите овластувања да презема мерки кои се потребни и корисни заради постигнување на целите на јавното претпријатие во согласност со законот:</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Го донесува Статутот на заедничкото јавно претпријатие;</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 xml:space="preserve">Ја усвојува Програмата за работа и развој на Заедничкото јавно претпријатие; </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Ја утврдува деловната политика;</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Ја усвојува Годишната завршна сметка на Заедничкото јавно претпријатие;</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Го усвојува Извештајот за работењето на Заедничкото јавно претпријатие;</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Одлучува за употребата на средства остварени со работењето на заедничкото јавното претпријатие и покривање на загубите;</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Ги донесува Одлуките за инвестиции;</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Ги утврдува цените на производите и  услугите;</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lastRenderedPageBreak/>
        <w:t xml:space="preserve">Одлучува за Внатрешната организација на Заедничкото јавното претпријатие и </w:t>
      </w:r>
    </w:p>
    <w:p w:rsidR="008E2345" w:rsidRPr="00A72FCA" w:rsidRDefault="008E2345" w:rsidP="008E2345">
      <w:pPr>
        <w:numPr>
          <w:ilvl w:val="0"/>
          <w:numId w:val="5"/>
        </w:numPr>
        <w:spacing w:after="0" w:line="240" w:lineRule="auto"/>
        <w:jc w:val="both"/>
        <w:rPr>
          <w:rFonts w:ascii="StobiSerif Regular" w:hAnsi="StobiSerif Regular" w:cs="Arial"/>
        </w:rPr>
      </w:pPr>
      <w:r w:rsidRPr="00A72FCA">
        <w:rPr>
          <w:rFonts w:ascii="StobiSerif Regular" w:hAnsi="StobiSerif Regular" w:cs="Arial"/>
        </w:rPr>
        <w:t>Врши други работи утврдени со актот за основање и статутот на заедничкото јавно претпријатие.</w:t>
      </w:r>
    </w:p>
    <w:p w:rsidR="008E2345" w:rsidRPr="00A72FCA" w:rsidRDefault="008E2345" w:rsidP="008E2345">
      <w:pPr>
        <w:ind w:left="644"/>
        <w:jc w:val="both"/>
        <w:rPr>
          <w:rFonts w:ascii="StobiSerif Regular" w:hAnsi="StobiSerif Regular" w:cs="Arial"/>
        </w:rPr>
      </w:pPr>
    </w:p>
    <w:p w:rsidR="008E2345" w:rsidRPr="00A72FCA" w:rsidRDefault="008E2345" w:rsidP="003A558A">
      <w:pPr>
        <w:ind w:left="1440"/>
        <w:rPr>
          <w:rFonts w:ascii="StobiSerif Regular" w:hAnsi="StobiSerif Regular" w:cs="Arial"/>
          <w:b/>
        </w:rPr>
      </w:pPr>
      <w:r w:rsidRPr="00A72FCA">
        <w:rPr>
          <w:rFonts w:ascii="StobiSerif Regular" w:hAnsi="StobiSerif Regular" w:cs="Arial"/>
          <w:b/>
        </w:rPr>
        <w:t>Член 13</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Управниот одбор може полноправно да работи и одлучува доколку се присутни повеќе од половината членови на Управниот одбор.</w:t>
      </w:r>
    </w:p>
    <w:p w:rsidR="008E2345" w:rsidRPr="00A72FCA" w:rsidRDefault="008E2345" w:rsidP="008E2345">
      <w:pPr>
        <w:jc w:val="both"/>
        <w:rPr>
          <w:rFonts w:ascii="StobiSerif Regular" w:hAnsi="StobiSerif Regular" w:cs="Arial"/>
        </w:rPr>
      </w:pPr>
      <w:r w:rsidRPr="00A72FCA">
        <w:rPr>
          <w:rFonts w:ascii="StobiSerif Regular" w:hAnsi="StobiSerif Regular" w:cs="Arial"/>
        </w:rPr>
        <w:t>Одлуките на Управниот одбор се сметаат за донесени ако за нив гласале повеќе од половината од с</w:t>
      </w:r>
      <w:r w:rsidR="003A558A">
        <w:rPr>
          <w:rFonts w:ascii="StobiSerif Regular" w:hAnsi="StobiSerif Regular" w:cs="Arial"/>
        </w:rPr>
        <w:t>ите членови на Управниот одбор.</w:t>
      </w: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14</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За вршење контрола на материјално – финансиското работење на Заедничкото јавно претпријатие се формира Надзорен одбор за контрола на материјалното – финансиско работење  составен од пет (5) члена.</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 xml:space="preserve"> Членовите на надзорниот одбор ги именува и разрешува Советот за развој на Југоисточниот плански регион на предлог на Советите на општините основачи.</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 xml:space="preserve">За членови на Надзорниот одбор можат да се именуваат лица со високо образование, кои поседуваат знаење и искуство особено од дејноста на </w:t>
      </w:r>
      <w:r w:rsidRPr="00A72FCA">
        <w:rPr>
          <w:rFonts w:ascii="StobiSerif Regular" w:hAnsi="StobiSerif Regular" w:cs="Arial"/>
        </w:rPr>
        <w:lastRenderedPageBreak/>
        <w:t>финансиското и сметководственото работење.</w:t>
      </w: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15</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Директорот го избира градоначалникот на општината на чие подрачје е седиштето на заедничкото јавно претпријатие по предлог од комисијата од три члена, која ќе ги разгледува пристигнатите пријави формирана од Советот за развој на Југоисточниот плански регион во постапка утврдена со закон.</w:t>
      </w:r>
    </w:p>
    <w:p w:rsidR="008E2345" w:rsidRPr="00A72FCA" w:rsidRDefault="008E2345" w:rsidP="003A558A">
      <w:pPr>
        <w:ind w:left="1440"/>
        <w:rPr>
          <w:rFonts w:ascii="StobiSerif Regular" w:hAnsi="StobiSerif Regular" w:cs="Arial"/>
          <w:b/>
        </w:rPr>
      </w:pPr>
      <w:r w:rsidRPr="00A72FCA">
        <w:rPr>
          <w:rFonts w:ascii="StobiSerif Regular" w:hAnsi="StobiSerif Regular" w:cs="Arial"/>
          <w:b/>
        </w:rPr>
        <w:t>Член 16</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Конституирањето на органите на Заедничкото јавно претпријатие ќе се изврши во рок од шеесет  (60) дена од денот на отпочнување на оваа Одлука.</w:t>
      </w:r>
    </w:p>
    <w:p w:rsidR="008E2345" w:rsidRPr="00A72FCA" w:rsidRDefault="008E2345" w:rsidP="003A558A">
      <w:pPr>
        <w:ind w:left="1440"/>
        <w:rPr>
          <w:rFonts w:ascii="StobiSerif Regular" w:hAnsi="StobiSerif Regular" w:cs="Arial"/>
          <w:b/>
        </w:rPr>
      </w:pPr>
      <w:r w:rsidRPr="00A72FCA">
        <w:rPr>
          <w:rFonts w:ascii="StobiSerif Regular" w:hAnsi="StobiSerif Regular" w:cs="Arial"/>
          <w:b/>
        </w:rPr>
        <w:t>Член 17</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Управниот одбор  во рок  од шеесет (60) дена од денот на неговото конституирање ќе го донесе Статутот на Заедничкото јавно претпријатие на кое согласност даваат основачите на советите на општините Богданци, Босилово, Валандово, Василево, Гевгелија, Дојран, Конче, Ново Село, Радовиш и Струмица.</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 xml:space="preserve">Со статутот на Заедничкото јавно претпријатие поблиску ќе се уреди организацијата, управувањето и раководењето со заедничкото јавно претпријатие, општите акти и </w:t>
      </w:r>
      <w:r w:rsidRPr="00A72FCA">
        <w:rPr>
          <w:rFonts w:ascii="StobiSerif Regular" w:hAnsi="StobiSerif Regular" w:cs="Arial"/>
        </w:rPr>
        <w:lastRenderedPageBreak/>
        <w:t>постапката за нивното донесување, како и други прашања од значење за заедничкото јавно претпријатие.</w:t>
      </w: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Член 18</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Одлуките на органите на Заедничкото јавно претпријатие ќе се спроведуваат на единствен начин за оснoвачите.</w:t>
      </w:r>
    </w:p>
    <w:p w:rsidR="008E2345" w:rsidRPr="00A72FCA" w:rsidRDefault="008E2345" w:rsidP="003A558A">
      <w:pPr>
        <w:ind w:left="1440"/>
        <w:rPr>
          <w:rFonts w:ascii="StobiSerif Regular" w:hAnsi="StobiSerif Regular" w:cs="Arial"/>
          <w:b/>
        </w:rPr>
      </w:pPr>
      <w:r w:rsidRPr="00A72FCA">
        <w:rPr>
          <w:rFonts w:ascii="StobiSerif Regular" w:hAnsi="StobiSerif Regular" w:cs="Arial"/>
          <w:b/>
        </w:rPr>
        <w:t>Член 19</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Заедничкото јавно претпријатие за обврските во правниот промет со трети лица одговара со целиот свој имот.</w:t>
      </w:r>
    </w:p>
    <w:p w:rsidR="008E2345" w:rsidRPr="003A558A" w:rsidRDefault="008E2345" w:rsidP="003A558A">
      <w:pPr>
        <w:ind w:firstLine="360"/>
        <w:jc w:val="both"/>
        <w:rPr>
          <w:rFonts w:ascii="StobiSerif Regular" w:hAnsi="StobiSerif Regular" w:cs="Arial"/>
        </w:rPr>
      </w:pPr>
      <w:r w:rsidRPr="00A72FCA">
        <w:rPr>
          <w:rFonts w:ascii="StobiSerif Regular" w:hAnsi="StobiSerif Regular" w:cs="Arial"/>
        </w:rPr>
        <w:t>Заедничкото јавно претпријатие со својство на правно лице се стекнува со денот на уписот во Трговскиот Регистар.</w:t>
      </w:r>
    </w:p>
    <w:p w:rsidR="008E2345" w:rsidRPr="00A72FCA" w:rsidRDefault="008E2345" w:rsidP="003A558A">
      <w:pPr>
        <w:ind w:left="720" w:firstLine="720"/>
        <w:rPr>
          <w:rFonts w:ascii="StobiSerif Regular" w:hAnsi="StobiSerif Regular" w:cs="Arial"/>
          <w:b/>
        </w:rPr>
      </w:pPr>
      <w:r w:rsidRPr="00A72FCA">
        <w:rPr>
          <w:rFonts w:ascii="StobiSerif Regular" w:hAnsi="StobiSerif Regular" w:cs="Arial"/>
          <w:b/>
        </w:rPr>
        <w:t xml:space="preserve"> Член 20</w:t>
      </w:r>
    </w:p>
    <w:p w:rsidR="008E2345" w:rsidRPr="00A72FCA" w:rsidRDefault="008E2345" w:rsidP="008E2345">
      <w:pPr>
        <w:ind w:firstLine="360"/>
        <w:jc w:val="both"/>
        <w:rPr>
          <w:rFonts w:ascii="StobiSerif Regular" w:hAnsi="StobiSerif Regular" w:cs="Arial"/>
        </w:rPr>
      </w:pPr>
      <w:r w:rsidRPr="00A72FCA">
        <w:rPr>
          <w:rFonts w:ascii="StobiSerif Regular" w:hAnsi="StobiSerif Regular" w:cs="Arial"/>
        </w:rPr>
        <w:t>Оваа Одлука влегува во сила со денот на објавувањето во „Службен гласник на Општина</w:t>
      </w:r>
      <w:r w:rsidRPr="00A72FCA">
        <w:rPr>
          <w:rFonts w:ascii="StobiSerif Regular" w:hAnsi="StobiSerif Regular" w:cs="Arial"/>
          <w:lang w:val="en-GB"/>
        </w:rPr>
        <w:t xml:space="preserve"> </w:t>
      </w:r>
      <w:r w:rsidRPr="00A72FCA">
        <w:rPr>
          <w:rFonts w:ascii="StobiSerif Regular" w:hAnsi="StobiSerif Regular" w:cs="Arial"/>
        </w:rPr>
        <w:t>Босилово“, а ќе се применува откако сите десет општини основачи ќе донесат одлука за основање на Заедничко јавно претпријатие.</w:t>
      </w:r>
    </w:p>
    <w:p w:rsidR="008E2345" w:rsidRPr="00A72FCA" w:rsidRDefault="008E2345" w:rsidP="003A558A">
      <w:pPr>
        <w:ind w:firstLine="360"/>
        <w:jc w:val="both"/>
        <w:rPr>
          <w:rFonts w:ascii="StobiSerif Regular" w:hAnsi="StobiSerif Regular" w:cs="Arial"/>
        </w:rPr>
      </w:pP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t xml:space="preserve">                                              </w:t>
      </w:r>
      <w:r w:rsidR="003A558A">
        <w:rPr>
          <w:rFonts w:ascii="StobiSerif Regular" w:hAnsi="StobiSerif Regular" w:cs="Arial"/>
        </w:rPr>
        <w:t xml:space="preserve">                         </w:t>
      </w:r>
    </w:p>
    <w:p w:rsidR="008E2345" w:rsidRPr="003A558A" w:rsidRDefault="008E2345" w:rsidP="003A558A">
      <w:pPr>
        <w:pStyle w:val="NoSpacing"/>
        <w:rPr>
          <w:rFonts w:ascii="StobiSerif Regular" w:hAnsi="StobiSerif Regular"/>
        </w:rPr>
      </w:pPr>
      <w:r w:rsidRPr="003A558A">
        <w:rPr>
          <w:rFonts w:ascii="StobiSerif Regular" w:hAnsi="StobiSerif Regular"/>
        </w:rPr>
        <w:t>Бр.</w:t>
      </w:r>
      <w:r w:rsidR="003A558A" w:rsidRPr="003A558A">
        <w:rPr>
          <w:rFonts w:ascii="StobiSerif Regular" w:hAnsi="StobiSerif Regular"/>
        </w:rPr>
        <w:t>08-2562</w:t>
      </w:r>
      <w:r w:rsidRPr="003A558A">
        <w:rPr>
          <w:rFonts w:ascii="StobiSerif Regular" w:hAnsi="StobiSerif Regular"/>
        </w:rPr>
        <w:t>/1</w:t>
      </w:r>
      <w:r w:rsidR="003A558A" w:rsidRPr="003A558A">
        <w:rPr>
          <w:rFonts w:ascii="StobiSerif Regular" w:hAnsi="StobiSerif Regular"/>
        </w:rPr>
        <w:t>Советна општина Босилово</w:t>
      </w:r>
      <w:r w:rsidR="003A558A">
        <w:rPr>
          <w:rFonts w:ascii="StobiSerif Regular" w:hAnsi="StobiSerif Regular"/>
        </w:rPr>
        <w:t xml:space="preserve">  </w:t>
      </w:r>
      <w:r w:rsidR="003A558A" w:rsidRPr="003A558A">
        <w:rPr>
          <w:rFonts w:ascii="StobiSerif Regular" w:hAnsi="StobiSerif Regular"/>
        </w:rPr>
        <w:t xml:space="preserve">31.12.2020 година    </w:t>
      </w:r>
      <w:r w:rsidRPr="003A558A">
        <w:rPr>
          <w:rFonts w:ascii="StobiSerif Regular" w:hAnsi="StobiSerif Regular"/>
        </w:rPr>
        <w:t>Претседател</w:t>
      </w:r>
      <w:r w:rsidR="003A558A" w:rsidRPr="003A558A">
        <w:rPr>
          <w:rFonts w:ascii="StobiSerif Regular" w:hAnsi="StobiSerif Regular"/>
        </w:rPr>
        <w:t>,</w:t>
      </w:r>
      <w:r w:rsidRPr="003A558A">
        <w:rPr>
          <w:rFonts w:ascii="StobiSerif Regular" w:hAnsi="StobiSerif Regular"/>
        </w:rPr>
        <w:t xml:space="preserve">    </w:t>
      </w:r>
    </w:p>
    <w:p w:rsidR="008E2345" w:rsidRPr="003A558A" w:rsidRDefault="003A558A" w:rsidP="003A558A">
      <w:pPr>
        <w:pStyle w:val="NoSpacing"/>
        <w:rPr>
          <w:rFonts w:ascii="StobiSerif Regular" w:hAnsi="StobiSerif Regular"/>
        </w:rPr>
      </w:pPr>
      <w:r w:rsidRPr="003A558A">
        <w:rPr>
          <w:rFonts w:ascii="StobiSerif Regular" w:hAnsi="StobiSerif Regular"/>
        </w:rPr>
        <w:t>Б о с и л о в о     Ѓорги Аризанов с.р.</w:t>
      </w:r>
      <w:r w:rsidR="008E2345" w:rsidRPr="003A558A">
        <w:rPr>
          <w:rFonts w:ascii="StobiSerif Regular" w:hAnsi="StobiSerif Regular"/>
        </w:rPr>
        <w:tab/>
      </w:r>
      <w:r w:rsidR="008E2345" w:rsidRPr="003A558A">
        <w:rPr>
          <w:rFonts w:ascii="StobiSerif Regular" w:hAnsi="StobiSerif Regular"/>
        </w:rPr>
        <w:tab/>
      </w:r>
      <w:r w:rsidR="008E2345" w:rsidRPr="003A558A">
        <w:rPr>
          <w:rFonts w:ascii="StobiSerif Regular" w:hAnsi="StobiSerif Regular"/>
        </w:rPr>
        <w:tab/>
      </w:r>
      <w:r w:rsidRPr="003A558A">
        <w:rPr>
          <w:rFonts w:ascii="StobiSerif Regular" w:hAnsi="StobiSerif Regular"/>
        </w:rPr>
        <w:tab/>
      </w:r>
    </w:p>
    <w:p w:rsidR="008E2345" w:rsidRPr="00A72FCA" w:rsidRDefault="008E2345" w:rsidP="008E2345">
      <w:pPr>
        <w:rPr>
          <w:rFonts w:ascii="StobiSerif Regular" w:hAnsi="StobiSerif Regular" w:cs="Arial"/>
          <w:b/>
        </w:rPr>
      </w:pPr>
    </w:p>
    <w:p w:rsidR="003A558A" w:rsidRDefault="008E2345" w:rsidP="003A558A">
      <w:pPr>
        <w:pStyle w:val="NoSpacing"/>
        <w:rPr>
          <w:rFonts w:ascii="StobiSerif Regular" w:hAnsi="StobiSerif Regular"/>
          <w:sz w:val="20"/>
          <w:szCs w:val="20"/>
        </w:rPr>
      </w:pPr>
      <w:r w:rsidRPr="00A72FCA">
        <w:rPr>
          <w:rFonts w:ascii="StobiSerif Regular" w:hAnsi="StobiSerif Regular" w:cs="Arial"/>
        </w:rPr>
        <w:t xml:space="preserve"> </w:t>
      </w:r>
    </w:p>
    <w:p w:rsidR="003A558A" w:rsidRPr="00E77DFD" w:rsidRDefault="003A558A" w:rsidP="003A558A">
      <w:pPr>
        <w:rPr>
          <w:rFonts w:ascii="StobiSerif Regular" w:eastAsiaTheme="minorHAnsi" w:hAnsi="StobiSerif Regular"/>
          <w:lang w:val="en-US" w:eastAsia="en-US"/>
        </w:rPr>
      </w:pPr>
      <w:r w:rsidRPr="00A6361D">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A558A" w:rsidRPr="00A6361D" w:rsidRDefault="003A558A" w:rsidP="003A558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A558A" w:rsidRDefault="003A558A" w:rsidP="003A558A">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бр.08-2563/1 за давање на согласност на Програмата за работа и Планот за развој на ЈПКД„Огражден“-Босилово за 2021 година,донесена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3A558A" w:rsidRDefault="008E2345" w:rsidP="003A558A">
      <w:pPr>
        <w:spacing w:after="0" w:line="240" w:lineRule="auto"/>
        <w:rPr>
          <w:rFonts w:ascii="StobiSerif Regular" w:hAnsi="StobiSerif Regular" w:cs="Arial"/>
          <w:lang w:val="ru-RU"/>
        </w:rPr>
      </w:pPr>
      <w:r w:rsidRPr="00A72FCA">
        <w:rPr>
          <w:rFonts w:ascii="StobiSerif Regular" w:hAnsi="StobiSerif Regular" w:cs="Arial"/>
        </w:rPr>
        <w:t xml:space="preserve">               </w:t>
      </w:r>
    </w:p>
    <w:p w:rsidR="003A558A" w:rsidRPr="00A6361D"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Бр.09-2573</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A558A" w:rsidRPr="00A6361D"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A558A"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3A558A" w:rsidRPr="007D05FB" w:rsidRDefault="003A558A" w:rsidP="003A558A">
      <w:pPr>
        <w:rPr>
          <w:rFonts w:ascii="StobiSerif Regular" w:hAnsi="StobiSerif Regular"/>
        </w:rPr>
      </w:pPr>
    </w:p>
    <w:p w:rsidR="003A558A" w:rsidRPr="003A558A" w:rsidRDefault="003A558A" w:rsidP="003A558A">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31.12.2020</w:t>
      </w:r>
      <w:r w:rsidRPr="007D05FB">
        <w:rPr>
          <w:rFonts w:ascii="StobiSerif Regular" w:hAnsi="StobiSerif Regular"/>
        </w:rPr>
        <w:t xml:space="preserve"> година,донесе:</w:t>
      </w:r>
    </w:p>
    <w:p w:rsidR="003A558A" w:rsidRPr="007D05FB" w:rsidRDefault="003A558A" w:rsidP="003A558A">
      <w:pPr>
        <w:jc w:val="center"/>
        <w:rPr>
          <w:rFonts w:ascii="StobiSerif Regular" w:hAnsi="StobiSerif Regular"/>
          <w:b/>
        </w:rPr>
      </w:pPr>
      <w:r>
        <w:rPr>
          <w:rFonts w:ascii="StobiSerif Regular" w:hAnsi="StobiSerif Regular"/>
          <w:b/>
        </w:rPr>
        <w:t>О  Д   Л   У   К   А</w:t>
      </w:r>
    </w:p>
    <w:p w:rsidR="003A558A" w:rsidRDefault="003A558A" w:rsidP="003A558A">
      <w:pPr>
        <w:jc w:val="center"/>
        <w:rPr>
          <w:rFonts w:ascii="StobiSerif Regular" w:hAnsi="StobiSerif Regular"/>
          <w:b/>
        </w:rPr>
      </w:pPr>
      <w:r>
        <w:rPr>
          <w:rFonts w:ascii="StobiSerif Regular" w:hAnsi="StobiSerif Regular"/>
          <w:b/>
        </w:rPr>
        <w:t>За давање на согласност на Програмата за работа и планот за развој на ЈПКД„Огражден“-Босилово за 2021 година</w:t>
      </w:r>
    </w:p>
    <w:p w:rsidR="003A558A" w:rsidRDefault="003A558A" w:rsidP="003A558A">
      <w:pPr>
        <w:jc w:val="center"/>
        <w:rPr>
          <w:rFonts w:ascii="StobiSerif Regular" w:hAnsi="StobiSerif Regular"/>
        </w:rPr>
      </w:pPr>
      <w:r w:rsidRPr="007D05FB">
        <w:rPr>
          <w:rFonts w:ascii="StobiSerif Regular" w:hAnsi="StobiSerif Regular"/>
        </w:rPr>
        <w:tab/>
      </w:r>
    </w:p>
    <w:p w:rsidR="003A558A" w:rsidRPr="007D05FB" w:rsidRDefault="003A558A" w:rsidP="003A558A">
      <w:pPr>
        <w:rPr>
          <w:rFonts w:ascii="StobiSerif Regular" w:hAnsi="StobiSerif Regular"/>
        </w:rPr>
      </w:pPr>
    </w:p>
    <w:p w:rsidR="003A558A" w:rsidRPr="00582F80" w:rsidRDefault="003A558A" w:rsidP="003A558A">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дава </w:t>
      </w:r>
      <w:r w:rsidRPr="00582F80">
        <w:rPr>
          <w:rFonts w:ascii="StobiSerif Regular" w:hAnsi="StobiSerif Regular"/>
        </w:rPr>
        <w:t xml:space="preserve">согласност на Програмата за работа и планот за развој на ЈПКД„Огражден“-Босилово за </w:t>
      </w:r>
      <w:r>
        <w:rPr>
          <w:rFonts w:ascii="StobiSerif Regular" w:hAnsi="StobiSerif Regular"/>
        </w:rPr>
        <w:t xml:space="preserve"> </w:t>
      </w:r>
      <w:r w:rsidRPr="00582F80">
        <w:rPr>
          <w:rFonts w:ascii="StobiSerif Regular" w:hAnsi="StobiSerif Regular"/>
        </w:rPr>
        <w:t>2021 година</w:t>
      </w:r>
      <w:r>
        <w:rPr>
          <w:rFonts w:ascii="StobiSerif Regular" w:hAnsi="StobiSerif Regular"/>
        </w:rPr>
        <w:t>.</w:t>
      </w:r>
    </w:p>
    <w:p w:rsidR="003A558A" w:rsidRDefault="003A558A" w:rsidP="003A558A">
      <w:pPr>
        <w:jc w:val="both"/>
        <w:rPr>
          <w:rFonts w:ascii="StobiSerif Regular" w:hAnsi="StobiSerif Regular"/>
        </w:rPr>
      </w:pP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3A558A" w:rsidRPr="007D05FB" w:rsidRDefault="003A558A" w:rsidP="003A558A">
      <w:pPr>
        <w:rPr>
          <w:rFonts w:ascii="StobiSerif Regular" w:hAnsi="StobiSerif Regular"/>
        </w:rPr>
      </w:pPr>
      <w:r>
        <w:rPr>
          <w:rFonts w:ascii="StobiSerif Regular" w:hAnsi="StobiSerif Regular"/>
        </w:rPr>
        <w:t xml:space="preserve">2.Оваа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3A558A" w:rsidRPr="00582F80" w:rsidRDefault="003A558A" w:rsidP="003A558A">
      <w:pPr>
        <w:pStyle w:val="NoSpacing"/>
        <w:rPr>
          <w:rFonts w:ascii="StobiSerif Regular" w:hAnsi="StobiSerif Regular"/>
        </w:rPr>
      </w:pPr>
    </w:p>
    <w:p w:rsidR="003A558A" w:rsidRPr="00582F80" w:rsidRDefault="003A558A" w:rsidP="003A558A">
      <w:pPr>
        <w:pStyle w:val="NoSpacing"/>
        <w:rPr>
          <w:rFonts w:ascii="StobiSerif Regular" w:hAnsi="StobiSerif Regular"/>
        </w:rPr>
      </w:pPr>
      <w:r w:rsidRPr="00582F80">
        <w:rPr>
          <w:rFonts w:ascii="StobiSerif Regular" w:hAnsi="StobiSerif Regular"/>
        </w:rPr>
        <w:t>Бр.08-2</w:t>
      </w:r>
      <w:r>
        <w:rPr>
          <w:rFonts w:ascii="StobiSerif Regular" w:hAnsi="StobiSerif Regular"/>
        </w:rPr>
        <w:t>563/1Совет на општина</w:t>
      </w:r>
      <w:r w:rsidRPr="00582F80">
        <w:rPr>
          <w:rFonts w:ascii="StobiSerif Regular" w:hAnsi="StobiSerif Regular"/>
        </w:rPr>
        <w:t>Босилово</w:t>
      </w:r>
    </w:p>
    <w:p w:rsidR="003A558A" w:rsidRPr="00582F80" w:rsidRDefault="003A558A" w:rsidP="003A558A">
      <w:pPr>
        <w:pStyle w:val="NoSpacing"/>
        <w:rPr>
          <w:rFonts w:ascii="StobiSerif Regular" w:hAnsi="StobiSerif Regular"/>
        </w:rPr>
      </w:pPr>
      <w:r w:rsidRPr="00582F80">
        <w:rPr>
          <w:rFonts w:ascii="StobiSerif Regular" w:hAnsi="StobiSerif Regular"/>
        </w:rPr>
        <w:t>31.12.2020</w:t>
      </w:r>
      <w:r>
        <w:rPr>
          <w:rFonts w:ascii="StobiSerif Regular" w:hAnsi="StobiSerif Regular"/>
        </w:rPr>
        <w:t xml:space="preserve"> година</w:t>
      </w:r>
      <w:r>
        <w:rPr>
          <w:rFonts w:ascii="StobiSerif Regular" w:hAnsi="StobiSerif Regular"/>
        </w:rPr>
        <w:tab/>
      </w:r>
      <w:r w:rsidRPr="00582F80">
        <w:rPr>
          <w:rFonts w:ascii="StobiSerif Regular" w:hAnsi="StobiSerif Regular"/>
        </w:rPr>
        <w:t>Претседател,</w:t>
      </w:r>
    </w:p>
    <w:p w:rsidR="003A558A" w:rsidRDefault="003A558A" w:rsidP="003A558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582F80">
        <w:rPr>
          <w:rFonts w:ascii="StobiSerif Regular" w:hAnsi="StobiSerif Regular"/>
        </w:rPr>
        <w:t>Ѓорги</w:t>
      </w:r>
      <w:r>
        <w:rPr>
          <w:rFonts w:ascii="StobiSerif Regular" w:hAnsi="StobiSerif Regular"/>
        </w:rPr>
        <w:t xml:space="preserve"> </w:t>
      </w:r>
      <w:r w:rsidRPr="00582F80">
        <w:rPr>
          <w:rFonts w:ascii="StobiSerif Regular" w:hAnsi="StobiSerif Regular"/>
        </w:rPr>
        <w:t xml:space="preserve"> Аризанов</w:t>
      </w:r>
      <w:r>
        <w:rPr>
          <w:rFonts w:ascii="StobiSerif Regular" w:hAnsi="StobiSerif Regular"/>
        </w:rPr>
        <w:t xml:space="preserve"> с.р.</w:t>
      </w:r>
    </w:p>
    <w:p w:rsidR="003A558A" w:rsidRDefault="003A558A" w:rsidP="003A558A">
      <w:pPr>
        <w:pStyle w:val="NoSpacing"/>
        <w:rPr>
          <w:rFonts w:ascii="StobiSerif Regular" w:hAnsi="StobiSerif Regular"/>
        </w:rPr>
      </w:pPr>
    </w:p>
    <w:p w:rsidR="003A558A" w:rsidRPr="00582F80" w:rsidRDefault="003A558A" w:rsidP="003A558A">
      <w:pPr>
        <w:pStyle w:val="NoSpacing"/>
        <w:rPr>
          <w:rFonts w:ascii="StobiSerif Regular" w:hAnsi="StobiSerif Regular"/>
        </w:rPr>
      </w:pPr>
    </w:p>
    <w:p w:rsidR="003A558A" w:rsidRPr="00E77DFD" w:rsidRDefault="003A558A" w:rsidP="003A558A">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3A558A" w:rsidRPr="00A6361D" w:rsidRDefault="003A558A" w:rsidP="003A558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3A558A" w:rsidRDefault="003A558A" w:rsidP="003A558A">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Решението бр.08-2564/1</w:t>
      </w:r>
      <w:r w:rsidR="00233313">
        <w:rPr>
          <w:rFonts w:ascii="StobiSerif Regular" w:eastAsiaTheme="minorHAnsi" w:hAnsi="StobiSerif Regular"/>
          <w:lang w:eastAsia="en-US"/>
        </w:rPr>
        <w:t xml:space="preserve"> за разрешување на член на Управниот Одбор </w:t>
      </w:r>
      <w:r>
        <w:rPr>
          <w:rFonts w:ascii="StobiSerif Regular" w:eastAsiaTheme="minorHAnsi" w:hAnsi="StobiSerif Regular"/>
          <w:lang w:eastAsia="en-US"/>
        </w:rPr>
        <w:t>на ЈПКД„О</w:t>
      </w:r>
      <w:r w:rsidR="00233313">
        <w:rPr>
          <w:rFonts w:ascii="StobiSerif Regular" w:eastAsiaTheme="minorHAnsi" w:hAnsi="StobiSerif Regular"/>
          <w:lang w:eastAsia="en-US"/>
        </w:rPr>
        <w:t>гражден“-Босилово</w:t>
      </w:r>
      <w:r>
        <w:rPr>
          <w:rFonts w:ascii="StobiSerif Regular" w:eastAsiaTheme="minorHAnsi" w:hAnsi="StobiSerif Regular"/>
          <w:lang w:eastAsia="en-US"/>
        </w:rPr>
        <w:t>,до</w:t>
      </w:r>
      <w:r w:rsidR="00233313">
        <w:rPr>
          <w:rFonts w:ascii="StobiSerif Regular" w:eastAsiaTheme="minorHAnsi" w:hAnsi="StobiSerif Regular"/>
          <w:lang w:eastAsia="en-US"/>
        </w:rPr>
        <w:t>несено</w:t>
      </w:r>
      <w:r>
        <w:rPr>
          <w:rFonts w:ascii="StobiSerif Regular" w:eastAsiaTheme="minorHAnsi" w:hAnsi="StobiSerif Regular"/>
          <w:lang w:eastAsia="en-US"/>
        </w:rPr>
        <w:t xml:space="preserve">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3A558A" w:rsidRDefault="003A558A" w:rsidP="003A558A">
      <w:pPr>
        <w:spacing w:after="0" w:line="240" w:lineRule="auto"/>
        <w:rPr>
          <w:rFonts w:ascii="StobiSerif Regular" w:hAnsi="StobiSerif Regular" w:cs="Arial"/>
          <w:lang w:val="ru-RU"/>
        </w:rPr>
      </w:pPr>
      <w:r w:rsidRPr="00A72FCA">
        <w:rPr>
          <w:rFonts w:ascii="StobiSerif Regular" w:hAnsi="StobiSerif Regular" w:cs="Arial"/>
        </w:rPr>
        <w:t xml:space="preserve">               </w:t>
      </w:r>
    </w:p>
    <w:p w:rsidR="003A558A" w:rsidRPr="00A6361D"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w:t>
      </w:r>
      <w:r w:rsidR="00233313">
        <w:rPr>
          <w:rFonts w:ascii="StobiSerif Regular" w:eastAsiaTheme="minorHAnsi" w:hAnsi="StobiSerif Regular"/>
          <w:lang w:eastAsia="en-US"/>
        </w:rPr>
        <w:t>р.09-2574</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3A558A" w:rsidRPr="00A6361D"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3A558A" w:rsidRDefault="003A558A" w:rsidP="003A55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33313" w:rsidRPr="00233313" w:rsidRDefault="008E2345" w:rsidP="00233313">
      <w:pPr>
        <w:jc w:val="both"/>
        <w:rPr>
          <w:rFonts w:ascii="StobiSerif Regular" w:hAnsi="StobiSerif Regular" w:cs="Arial"/>
          <w:lang w:val="ru-RU"/>
        </w:rPr>
      </w:pPr>
      <w:r w:rsidRPr="00A72FCA">
        <w:rPr>
          <w:rFonts w:ascii="StobiSerif Regular" w:hAnsi="StobiSerif Regular" w:cs="Arial"/>
          <w:lang w:val="ru-RU"/>
        </w:rPr>
        <w:lastRenderedPageBreak/>
        <w:tab/>
      </w:r>
      <w:r w:rsidRPr="00A72FCA">
        <w:rPr>
          <w:rFonts w:ascii="StobiSerif Regular" w:hAnsi="StobiSerif Regular" w:cs="Arial"/>
          <w:lang w:val="ru-RU"/>
        </w:rPr>
        <w:tab/>
      </w:r>
      <w:r w:rsidRPr="00A72FCA">
        <w:rPr>
          <w:rFonts w:ascii="StobiSerif Regular" w:hAnsi="StobiSerif Regular" w:cs="Arial"/>
          <w:lang w:val="ru-RU"/>
        </w:rPr>
        <w:tab/>
      </w:r>
      <w:r w:rsidRPr="00A72FCA">
        <w:rPr>
          <w:rFonts w:ascii="StobiSerif Regular" w:hAnsi="StobiSerif Regular" w:cs="Arial"/>
        </w:rPr>
        <w:t xml:space="preserve"> </w:t>
      </w:r>
    </w:p>
    <w:p w:rsidR="00233313" w:rsidRPr="00A846AA" w:rsidRDefault="00233313" w:rsidP="00233313">
      <w:pPr>
        <w:rPr>
          <w:rFonts w:ascii="StobiSerif Regular" w:hAnsi="StobiSerif Regular"/>
        </w:rPr>
      </w:pPr>
      <w:r w:rsidRPr="00A846AA">
        <w:rPr>
          <w:rFonts w:ascii="StobiSerif Regular" w:hAnsi="StobiSerif Regular"/>
        </w:rPr>
        <w:tab/>
        <w:t xml:space="preserve">Врз  основа на член 21,став1 ,точка </w:t>
      </w:r>
      <w:r>
        <w:rPr>
          <w:rFonts w:ascii="StobiSerif Regular" w:hAnsi="StobiSerif Regular"/>
        </w:rPr>
        <w:t>42</w:t>
      </w:r>
      <w:r w:rsidRPr="00A846AA">
        <w:rPr>
          <w:rFonts w:ascii="StobiSerif Regular" w:hAnsi="StobiSerif Regular"/>
        </w:rPr>
        <w:t xml:space="preserve"> и член 81,став 2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31.12.2020</w:t>
      </w:r>
      <w:r w:rsidRPr="00A846AA">
        <w:rPr>
          <w:rFonts w:ascii="StobiSerif Regular" w:hAnsi="StobiSerif Regular"/>
        </w:rPr>
        <w:t xml:space="preserve"> година,донесе:</w:t>
      </w:r>
    </w:p>
    <w:p w:rsidR="00233313" w:rsidRPr="00A846AA" w:rsidRDefault="00233313" w:rsidP="00233313">
      <w:pPr>
        <w:jc w:val="center"/>
        <w:rPr>
          <w:rFonts w:ascii="StobiSerif Regular" w:hAnsi="StobiSerif Regular"/>
          <w:b/>
        </w:rPr>
      </w:pPr>
      <w:r w:rsidRPr="00A846AA">
        <w:rPr>
          <w:rFonts w:ascii="StobiSerif Regular" w:hAnsi="StobiSerif Regular"/>
          <w:b/>
        </w:rPr>
        <w:t>Р  Е  Ш  Е  Н  И  Е</w:t>
      </w:r>
    </w:p>
    <w:p w:rsidR="00233313" w:rsidRPr="00F56CF7" w:rsidRDefault="00233313" w:rsidP="00233313">
      <w:pPr>
        <w:jc w:val="center"/>
        <w:rPr>
          <w:rFonts w:ascii="StobiSerif Regular" w:hAnsi="StobiSerif Regular"/>
          <w:b/>
        </w:rPr>
      </w:pPr>
      <w:r>
        <w:rPr>
          <w:rFonts w:ascii="StobiSerif Regular" w:hAnsi="StobiSerif Regular"/>
          <w:b/>
        </w:rPr>
        <w:t xml:space="preserve">За разрешување </w:t>
      </w:r>
      <w:r w:rsidRPr="00A846AA">
        <w:rPr>
          <w:rFonts w:ascii="StobiSerif Regular" w:hAnsi="StobiSerif Regular"/>
          <w:b/>
        </w:rPr>
        <w:t xml:space="preserve"> </w:t>
      </w:r>
      <w:r>
        <w:rPr>
          <w:rFonts w:ascii="StobiSerif Regular" w:hAnsi="StobiSerif Regular"/>
          <w:b/>
        </w:rPr>
        <w:t>на член на Управниот Одбор на ЈПКД„Огражден“-Босилово</w:t>
      </w:r>
    </w:p>
    <w:p w:rsidR="00233313" w:rsidRDefault="00233313" w:rsidP="00233313">
      <w:pPr>
        <w:rPr>
          <w:rFonts w:ascii="StobiSerif Regular" w:hAnsi="StobiSerif Regular"/>
        </w:rPr>
      </w:pPr>
      <w:r>
        <w:rPr>
          <w:rFonts w:ascii="StobiSerif Regular" w:hAnsi="StobiSerif Regular"/>
        </w:rPr>
        <w:tab/>
      </w:r>
      <w:r>
        <w:rPr>
          <w:rFonts w:ascii="StobiSerif Regular" w:hAnsi="StobiSerif Regular"/>
        </w:rPr>
        <w:tab/>
      </w:r>
      <w:r w:rsidRPr="00A846AA">
        <w:rPr>
          <w:rFonts w:ascii="StobiSerif Regular" w:hAnsi="StobiSerif Regular"/>
        </w:rPr>
        <w:t xml:space="preserve"> Член 1</w:t>
      </w:r>
    </w:p>
    <w:p w:rsidR="00233313" w:rsidRDefault="00233313" w:rsidP="00233313">
      <w:pPr>
        <w:rPr>
          <w:rFonts w:ascii="StobiSerif Regular" w:hAnsi="StobiSerif Regular"/>
        </w:rPr>
      </w:pPr>
      <w:r>
        <w:rPr>
          <w:rFonts w:ascii="StobiSerif Regular" w:hAnsi="StobiSerif Regular"/>
        </w:rPr>
        <w:tab/>
        <w:t xml:space="preserve">Се  разрешува  членот  на Управниот Одбор на ЈПКД„Огражден“-Босилово   лицето  Томе Ѓоргиев </w:t>
      </w:r>
      <w:r w:rsidR="003613C0">
        <w:rPr>
          <w:rFonts w:ascii="StobiSerif Regular" w:hAnsi="StobiSerif Regular"/>
        </w:rPr>
        <w:t xml:space="preserve"> </w:t>
      </w:r>
      <w:r>
        <w:rPr>
          <w:rFonts w:ascii="StobiSerif Regular" w:hAnsi="StobiSerif Regular"/>
        </w:rPr>
        <w:t>од с.Иловица, на негово барање.</w:t>
      </w:r>
    </w:p>
    <w:p w:rsidR="00233313" w:rsidRPr="00A846AA" w:rsidRDefault="00233313" w:rsidP="00233313">
      <w:pPr>
        <w:rPr>
          <w:rFonts w:ascii="StobiSerif Regular" w:hAnsi="StobiSerif Regular"/>
        </w:rPr>
      </w:pPr>
      <w:r>
        <w:rPr>
          <w:rFonts w:ascii="StobiSerif Regular" w:hAnsi="StobiSerif Regular"/>
        </w:rPr>
        <w:tab/>
      </w:r>
      <w:r>
        <w:rPr>
          <w:rFonts w:ascii="StobiSerif Regular" w:hAnsi="StobiSerif Regular"/>
        </w:rPr>
        <w:tab/>
      </w:r>
      <w:r w:rsidRPr="00A846AA">
        <w:rPr>
          <w:rFonts w:ascii="StobiSerif Regular" w:hAnsi="StobiSerif Regular"/>
        </w:rPr>
        <w:t>Член 2</w:t>
      </w:r>
    </w:p>
    <w:p w:rsidR="00233313" w:rsidRPr="00A846AA" w:rsidRDefault="00233313" w:rsidP="00233313">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233313" w:rsidRDefault="00233313" w:rsidP="00233313">
      <w:pPr>
        <w:pStyle w:val="NoSpacing"/>
        <w:rPr>
          <w:rFonts w:ascii="StobiSerif Regular" w:hAnsi="StobiSerif Regular"/>
        </w:rPr>
      </w:pPr>
    </w:p>
    <w:p w:rsidR="00233313" w:rsidRDefault="00233313" w:rsidP="00233313">
      <w:pPr>
        <w:pStyle w:val="NoSpacing"/>
        <w:rPr>
          <w:rFonts w:ascii="StobiSerif Regular" w:hAnsi="StobiSerif Regular"/>
        </w:rPr>
      </w:pPr>
      <w:r>
        <w:rPr>
          <w:rFonts w:ascii="StobiSerif Regular" w:hAnsi="StobiSerif Regular"/>
        </w:rPr>
        <w:t xml:space="preserve">Бр.08-2564/1Совет на општинаБосилово  </w:t>
      </w:r>
    </w:p>
    <w:p w:rsidR="00233313" w:rsidRPr="00F56CF7" w:rsidRDefault="00233313" w:rsidP="00233313">
      <w:pPr>
        <w:pStyle w:val="NoSpacing"/>
        <w:rPr>
          <w:rFonts w:ascii="StobiSerif Regular" w:hAnsi="StobiSerif Regular"/>
        </w:rPr>
      </w:pPr>
      <w:r>
        <w:rPr>
          <w:rFonts w:ascii="StobiSerif Regular" w:hAnsi="StobiSerif Regular"/>
        </w:rPr>
        <w:t xml:space="preserve">31.12.2020  година  </w:t>
      </w:r>
      <w:r w:rsidRPr="00F56CF7">
        <w:rPr>
          <w:rFonts w:ascii="StobiSerif Regular" w:hAnsi="StobiSerif Regular"/>
        </w:rPr>
        <w:t xml:space="preserve"> Претседател,</w:t>
      </w:r>
    </w:p>
    <w:p w:rsidR="00233313" w:rsidRDefault="00233313" w:rsidP="00233313">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F56CF7">
        <w:rPr>
          <w:rFonts w:ascii="StobiSerif Regular" w:hAnsi="StobiSerif Regular"/>
        </w:rPr>
        <w:t xml:space="preserve"> Ѓорги</w:t>
      </w:r>
      <w:r>
        <w:rPr>
          <w:rFonts w:ascii="StobiSerif Regular" w:hAnsi="StobiSerif Regular"/>
        </w:rPr>
        <w:t xml:space="preserve"> </w:t>
      </w:r>
      <w:r w:rsidRPr="00F56CF7">
        <w:rPr>
          <w:rFonts w:ascii="StobiSerif Regular" w:hAnsi="StobiSerif Regular"/>
        </w:rPr>
        <w:t xml:space="preserve"> Аризанов</w:t>
      </w:r>
      <w:r>
        <w:rPr>
          <w:rFonts w:ascii="StobiSerif Regular" w:hAnsi="StobiSerif Regular"/>
        </w:rPr>
        <w:t xml:space="preserve"> с.р.</w:t>
      </w:r>
    </w:p>
    <w:p w:rsidR="00233313" w:rsidRDefault="00233313" w:rsidP="00233313">
      <w:pPr>
        <w:pStyle w:val="NoSpacing"/>
        <w:rPr>
          <w:rFonts w:ascii="StobiSerif Regular" w:hAnsi="StobiSerif Regular"/>
        </w:rPr>
      </w:pPr>
    </w:p>
    <w:p w:rsidR="00233313" w:rsidRDefault="00233313" w:rsidP="00233313">
      <w:pPr>
        <w:pStyle w:val="NoSpacing"/>
        <w:rPr>
          <w:rFonts w:ascii="StobiSerif Regular" w:hAnsi="StobiSerif Regular"/>
        </w:rPr>
      </w:pPr>
    </w:p>
    <w:p w:rsidR="00233313" w:rsidRPr="00E77DFD" w:rsidRDefault="00233313" w:rsidP="00233313">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A6361D">
        <w:rPr>
          <w:rFonts w:ascii="StobiSerif Regular" w:eastAsiaTheme="minorHAnsi" w:hAnsi="StobiSerif Regular"/>
          <w:lang w:eastAsia="en-US"/>
        </w:rPr>
        <w:lastRenderedPageBreak/>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233313" w:rsidRPr="00A6361D" w:rsidRDefault="00233313" w:rsidP="00233313">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233313" w:rsidRDefault="00233313" w:rsidP="00233313">
      <w:pPr>
        <w:jc w:val="both"/>
        <w:rPr>
          <w:rFonts w:ascii="StobiSerif Regular" w:eastAsiaTheme="minorHAnsi" w:hAnsi="StobiSerif Regular"/>
          <w:lang w:eastAsia="en-US"/>
        </w:rPr>
      </w:pPr>
      <w:r>
        <w:rPr>
          <w:rFonts w:ascii="StobiSerif Regular" w:eastAsiaTheme="minorHAnsi" w:hAnsi="StobiSerif Regular"/>
          <w:lang w:eastAsia="en-US"/>
        </w:rPr>
        <w:t>За прогласување на Решението бр.08-2565/1 за именување на член на Управниот Одбор на ЈПКД„Огражден“-Босилово,донесено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233313" w:rsidRDefault="00233313" w:rsidP="00233313">
      <w:pPr>
        <w:spacing w:after="0" w:line="240" w:lineRule="auto"/>
        <w:rPr>
          <w:rFonts w:ascii="StobiSerif Regular" w:hAnsi="StobiSerif Regular" w:cs="Arial"/>
          <w:lang w:val="ru-RU"/>
        </w:rPr>
      </w:pPr>
      <w:r w:rsidRPr="00A72FCA">
        <w:rPr>
          <w:rFonts w:ascii="StobiSerif Regular" w:hAnsi="StobiSerif Regular" w:cs="Arial"/>
        </w:rPr>
        <w:t xml:space="preserve">               </w:t>
      </w:r>
    </w:p>
    <w:p w:rsidR="00233313" w:rsidRPr="00A6361D" w:rsidRDefault="00233313" w:rsidP="0023331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Бр.09-2575</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233313" w:rsidRPr="00A6361D" w:rsidRDefault="00233313" w:rsidP="0023331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233313" w:rsidRDefault="00233313" w:rsidP="0023331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33313" w:rsidRPr="00F56CF7" w:rsidRDefault="00233313" w:rsidP="00233313">
      <w:pPr>
        <w:pStyle w:val="NoSpacing"/>
        <w:rPr>
          <w:rFonts w:ascii="StobiSerif Regular" w:hAnsi="StobiSerif Regular"/>
        </w:rPr>
      </w:pPr>
    </w:p>
    <w:p w:rsidR="00EC6CAB" w:rsidRPr="00EC6CAB" w:rsidRDefault="008E2345" w:rsidP="00EC6CAB">
      <w:pPr>
        <w:rPr>
          <w:rFonts w:ascii="StobiSerif Regular" w:eastAsiaTheme="minorHAnsi" w:hAnsi="StobiSerif Regular"/>
          <w:lang w:eastAsia="en-US"/>
        </w:rPr>
      </w:pP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r>
      <w:r w:rsidRPr="00A72FCA">
        <w:rPr>
          <w:rFonts w:ascii="StobiSerif Regular" w:hAnsi="StobiSerif Regular" w:cs="Arial"/>
        </w:rPr>
        <w:tab/>
      </w:r>
    </w:p>
    <w:p w:rsidR="00EC6CAB" w:rsidRPr="00EC6CAB" w:rsidRDefault="00EC6CAB" w:rsidP="00EC6CAB">
      <w:pPr>
        <w:rPr>
          <w:rFonts w:ascii="StobiSerif Regular" w:eastAsiaTheme="minorHAnsi" w:hAnsi="StobiSerif Regular"/>
          <w:lang w:eastAsia="en-US"/>
        </w:rPr>
      </w:pPr>
      <w:r w:rsidRPr="00EC6CAB">
        <w:rPr>
          <w:rFonts w:ascii="StobiSerif Regular" w:eastAsiaTheme="minorHAnsi" w:hAnsi="StobiSerif Regular"/>
          <w:lang w:val="en-US" w:eastAsia="en-US"/>
        </w:rPr>
        <w:tab/>
      </w:r>
      <w:r w:rsidRPr="00EC6CAB">
        <w:rPr>
          <w:rFonts w:ascii="StobiSerif Regular" w:eastAsiaTheme="minorHAnsi" w:hAnsi="StobiSerif Regular"/>
          <w:lang w:eastAsia="en-US"/>
        </w:rPr>
        <w:t xml:space="preserve">Врз  основа на член 21,став1 ,точка </w:t>
      </w:r>
      <w:r w:rsidRPr="00EC6CAB">
        <w:rPr>
          <w:rFonts w:ascii="StobiSerif Regular" w:eastAsiaTheme="minorHAnsi" w:hAnsi="StobiSerif Regular"/>
          <w:lang w:val="en-US" w:eastAsia="en-US"/>
        </w:rPr>
        <w:t xml:space="preserve">28 и </w:t>
      </w:r>
      <w:proofErr w:type="spellStart"/>
      <w:r w:rsidRPr="00EC6CAB">
        <w:rPr>
          <w:rFonts w:ascii="StobiSerif Regular" w:eastAsiaTheme="minorHAnsi" w:hAnsi="StobiSerif Regular"/>
          <w:lang w:val="en-US" w:eastAsia="en-US"/>
        </w:rPr>
        <w:t>член</w:t>
      </w:r>
      <w:proofErr w:type="spellEnd"/>
      <w:r w:rsidRPr="00EC6CAB">
        <w:rPr>
          <w:rFonts w:ascii="StobiSerif Regular" w:eastAsiaTheme="minorHAnsi" w:hAnsi="StobiSerif Regular"/>
          <w:lang w:val="en-US" w:eastAsia="en-US"/>
        </w:rPr>
        <w:t xml:space="preserve"> 81,став 2 </w:t>
      </w:r>
      <w:r w:rsidRPr="00EC6CAB">
        <w:rPr>
          <w:rFonts w:ascii="StobiSerif Regular" w:eastAsiaTheme="minorHAnsi" w:hAnsi="StobiSerif Regular"/>
          <w:lang w:eastAsia="en-US"/>
        </w:rPr>
        <w:t xml:space="preserve"> од Статутот на општина Босилово („Сл.гласник на општина Босилово“бр.21/14) Советот на општина Босилово на седницата одржана на ден 31.12.2020 година,донесе:</w:t>
      </w:r>
    </w:p>
    <w:p w:rsidR="00EC6CAB" w:rsidRPr="00EC6CAB" w:rsidRDefault="00EC6CAB" w:rsidP="00EC6CAB">
      <w:pPr>
        <w:jc w:val="center"/>
        <w:rPr>
          <w:rFonts w:ascii="StobiSerif Regular" w:eastAsiaTheme="minorHAnsi" w:hAnsi="StobiSerif Regular"/>
          <w:b/>
          <w:lang w:eastAsia="en-US"/>
        </w:rPr>
      </w:pPr>
      <w:r w:rsidRPr="00EC6CAB">
        <w:rPr>
          <w:rFonts w:ascii="StobiSerif Regular" w:eastAsiaTheme="minorHAnsi" w:hAnsi="StobiSerif Regular"/>
          <w:b/>
          <w:lang w:eastAsia="en-US"/>
        </w:rPr>
        <w:t>Р  Е  Ш  Е  Н  И  Е</w:t>
      </w:r>
    </w:p>
    <w:p w:rsidR="00EC6CAB" w:rsidRPr="00EC6CAB" w:rsidRDefault="00EC6CAB" w:rsidP="00EC6CAB">
      <w:pPr>
        <w:jc w:val="center"/>
        <w:rPr>
          <w:rFonts w:ascii="StobiSerif Regular" w:eastAsiaTheme="minorHAnsi" w:hAnsi="StobiSerif Regular"/>
          <w:b/>
          <w:lang w:eastAsia="en-US"/>
        </w:rPr>
      </w:pPr>
      <w:r w:rsidRPr="00EC6CAB">
        <w:rPr>
          <w:rFonts w:ascii="StobiSerif Regular" w:eastAsiaTheme="minorHAnsi" w:hAnsi="StobiSerif Regular"/>
          <w:b/>
          <w:lang w:eastAsia="en-US"/>
        </w:rPr>
        <w:t>За именување на член на Управниот Одбор на ЈПКД„Огражден“-Босилово</w:t>
      </w:r>
    </w:p>
    <w:p w:rsidR="00EC6CAB" w:rsidRPr="00EC6CAB" w:rsidRDefault="00EC6CAB" w:rsidP="00EC6CAB">
      <w:pPr>
        <w:rPr>
          <w:rFonts w:ascii="StobiSerif Regular" w:eastAsiaTheme="minorHAnsi" w:hAnsi="StobiSerif Regular"/>
          <w:lang w:eastAsia="en-US"/>
        </w:rPr>
      </w:pPr>
    </w:p>
    <w:p w:rsidR="00EC6CAB" w:rsidRPr="00EC6CAB" w:rsidRDefault="00EC6CAB" w:rsidP="00EC6CAB">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sidRPr="00EC6CAB">
        <w:rPr>
          <w:rFonts w:ascii="StobiSerif Regular" w:eastAsiaTheme="minorHAnsi" w:hAnsi="StobiSerif Regular"/>
          <w:lang w:eastAsia="en-US"/>
        </w:rPr>
        <w:t xml:space="preserve">  Член 1</w:t>
      </w:r>
    </w:p>
    <w:p w:rsidR="00EC6CAB" w:rsidRPr="00EC6CAB" w:rsidRDefault="00EC6CAB" w:rsidP="00EC6CAB">
      <w:pPr>
        <w:rPr>
          <w:rFonts w:ascii="StobiSerif Regular" w:eastAsiaTheme="minorHAnsi" w:hAnsi="StobiSerif Regular"/>
          <w:lang w:eastAsia="en-US"/>
        </w:rPr>
      </w:pPr>
      <w:r w:rsidRPr="00EC6CAB">
        <w:rPr>
          <w:rFonts w:ascii="StobiSerif Regular" w:eastAsiaTheme="minorHAnsi" w:hAnsi="StobiSerif Regular"/>
          <w:lang w:eastAsia="en-US"/>
        </w:rPr>
        <w:t xml:space="preserve"> За член на Управниот Одбор на ЈПКД„Огражден“-Босилово</w:t>
      </w:r>
      <w:r>
        <w:rPr>
          <w:rFonts w:ascii="StobiSerif Regular" w:eastAsiaTheme="minorHAnsi" w:hAnsi="StobiSerif Regular"/>
          <w:lang w:eastAsia="en-US"/>
        </w:rPr>
        <w:t xml:space="preserve"> </w:t>
      </w:r>
      <w:r w:rsidRPr="00EC6CAB">
        <w:rPr>
          <w:rFonts w:ascii="StobiSerif Regular" w:eastAsiaTheme="minorHAnsi" w:hAnsi="StobiSerif Regular"/>
          <w:lang w:eastAsia="en-US"/>
        </w:rPr>
        <w:t xml:space="preserve"> се иманува лицето</w:t>
      </w:r>
      <w:r>
        <w:rPr>
          <w:rFonts w:ascii="StobiSerif Regular" w:eastAsiaTheme="minorHAnsi" w:hAnsi="StobiSerif Regular"/>
          <w:lang w:eastAsia="en-US"/>
        </w:rPr>
        <w:t xml:space="preserve"> </w:t>
      </w:r>
      <w:r w:rsidRPr="00EC6CAB">
        <w:rPr>
          <w:rFonts w:ascii="StobiSerif Regular" w:eastAsiaTheme="minorHAnsi" w:hAnsi="StobiSerif Regular"/>
          <w:lang w:eastAsia="en-US"/>
        </w:rPr>
        <w:t xml:space="preserve"> Никола Ристов од </w:t>
      </w:r>
      <w:r w:rsidRPr="00EC6CAB">
        <w:rPr>
          <w:rFonts w:ascii="StobiSerif Regular" w:eastAsiaTheme="minorHAnsi" w:hAnsi="StobiSerif Regular"/>
          <w:lang w:eastAsia="en-US"/>
        </w:rPr>
        <w:lastRenderedPageBreak/>
        <w:t>с..Робово,дипломиран земјоделски инженер.</w:t>
      </w:r>
    </w:p>
    <w:p w:rsidR="00EC6CAB" w:rsidRPr="00EC6CAB" w:rsidRDefault="00EC6CAB" w:rsidP="00EC6CA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EC6CAB">
        <w:rPr>
          <w:rFonts w:ascii="StobiSerif Regular" w:eastAsiaTheme="minorHAnsi" w:hAnsi="StobiSerif Regular"/>
          <w:lang w:eastAsia="en-US"/>
        </w:rPr>
        <w:t>Член 2</w:t>
      </w:r>
    </w:p>
    <w:p w:rsidR="00EC6CAB" w:rsidRDefault="00EC6CAB" w:rsidP="00EC6CAB">
      <w:pPr>
        <w:rPr>
          <w:rFonts w:ascii="StobiSerif Regular" w:eastAsiaTheme="minorHAnsi" w:hAnsi="StobiSerif Regular"/>
          <w:lang w:eastAsia="en-US"/>
        </w:rPr>
      </w:pPr>
      <w:r w:rsidRPr="00EC6CAB">
        <w:rPr>
          <w:rFonts w:ascii="StobiSerif Regular" w:eastAsiaTheme="minorHAnsi" w:hAnsi="StobiSerif Regular"/>
          <w:lang w:eastAsia="en-US"/>
        </w:rPr>
        <w:t>Ова решение влегува во сила осмиот ден од денот на објавувањето во „Службен  гласник на општина Босилово“.</w:t>
      </w:r>
    </w:p>
    <w:p w:rsidR="00EC6CAB" w:rsidRPr="00EC6CAB" w:rsidRDefault="00EC6CAB" w:rsidP="00EC6CAB">
      <w:pPr>
        <w:rPr>
          <w:rFonts w:ascii="StobiSerif Regular" w:eastAsiaTheme="minorHAnsi" w:hAnsi="StobiSerif Regular"/>
          <w:lang w:eastAsia="en-US"/>
        </w:rPr>
      </w:pPr>
    </w:p>
    <w:p w:rsidR="00EC6CAB" w:rsidRPr="00EC6CAB" w:rsidRDefault="00EC6CAB" w:rsidP="00EC6CAB">
      <w:pPr>
        <w:spacing w:after="0" w:line="240" w:lineRule="auto"/>
        <w:rPr>
          <w:rFonts w:ascii="StobiSerif Regular" w:eastAsiaTheme="minorHAnsi" w:hAnsi="StobiSerif Regular"/>
          <w:lang w:eastAsia="en-US"/>
        </w:rPr>
      </w:pPr>
      <w:r w:rsidRPr="00EC6CAB">
        <w:rPr>
          <w:rFonts w:ascii="StobiSerif Regular" w:eastAsiaTheme="minorHAnsi" w:hAnsi="StobiSerif Regular"/>
          <w:lang w:eastAsia="en-US"/>
        </w:rPr>
        <w:t>Бр.08-2565/</w:t>
      </w:r>
      <w:r>
        <w:rPr>
          <w:rFonts w:ascii="StobiSerif Regular" w:eastAsiaTheme="minorHAnsi" w:hAnsi="StobiSerif Regular"/>
          <w:lang w:eastAsia="en-US"/>
        </w:rPr>
        <w:t>1Совет на општина</w:t>
      </w:r>
      <w:r w:rsidRPr="00EC6CAB">
        <w:rPr>
          <w:rFonts w:ascii="StobiSerif Regular" w:eastAsiaTheme="minorHAnsi" w:hAnsi="StobiSerif Regular"/>
          <w:lang w:eastAsia="en-US"/>
        </w:rPr>
        <w:t>Босилово</w:t>
      </w:r>
    </w:p>
    <w:p w:rsidR="00EC6CAB" w:rsidRPr="00EC6CAB" w:rsidRDefault="00EC6CAB" w:rsidP="00EC6CAB">
      <w:pPr>
        <w:spacing w:after="0" w:line="240" w:lineRule="auto"/>
        <w:rPr>
          <w:rFonts w:ascii="StobiSerif Regular" w:eastAsiaTheme="minorHAnsi" w:hAnsi="StobiSerif Regular"/>
          <w:lang w:eastAsia="en-US"/>
        </w:rPr>
      </w:pPr>
      <w:r w:rsidRPr="00EC6CAB">
        <w:rPr>
          <w:rFonts w:ascii="StobiSerif Regular" w:eastAsiaTheme="minorHAnsi" w:hAnsi="StobiSerif Regular"/>
          <w:lang w:eastAsia="en-US"/>
        </w:rPr>
        <w:t>31.12.2020</w:t>
      </w:r>
      <w:r>
        <w:rPr>
          <w:rFonts w:ascii="StobiSerif Regular" w:eastAsiaTheme="minorHAnsi" w:hAnsi="StobiSerif Regular"/>
          <w:lang w:eastAsia="en-US"/>
        </w:rPr>
        <w:t xml:space="preserve"> година </w:t>
      </w:r>
      <w:r w:rsidRPr="00EC6CAB">
        <w:rPr>
          <w:rFonts w:ascii="StobiSerif Regular" w:eastAsiaTheme="minorHAnsi" w:hAnsi="StobiSerif Regular"/>
          <w:lang w:eastAsia="en-US"/>
        </w:rPr>
        <w:t xml:space="preserve">  Претседател,</w:t>
      </w:r>
    </w:p>
    <w:p w:rsidR="00EC6CAB" w:rsidRDefault="00EC6CAB" w:rsidP="00EC6CA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EC6CAB">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EC6CAB">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EC6CAB" w:rsidRDefault="00EC6CAB" w:rsidP="00EC6CAB">
      <w:pPr>
        <w:spacing w:after="0" w:line="240" w:lineRule="auto"/>
        <w:rPr>
          <w:rFonts w:ascii="StobiSerif Regular" w:eastAsiaTheme="minorHAnsi" w:hAnsi="StobiSerif Regular"/>
          <w:lang w:eastAsia="en-US"/>
        </w:rPr>
      </w:pPr>
    </w:p>
    <w:p w:rsidR="00EC6CAB" w:rsidRDefault="00EC6CAB" w:rsidP="00EC6CAB">
      <w:pPr>
        <w:spacing w:after="0" w:line="240" w:lineRule="auto"/>
        <w:rPr>
          <w:rFonts w:ascii="StobiSerif Regular" w:eastAsiaTheme="minorHAnsi" w:hAnsi="StobiSerif Regular"/>
          <w:lang w:eastAsia="en-US"/>
        </w:rPr>
      </w:pPr>
    </w:p>
    <w:p w:rsidR="00EC6CAB" w:rsidRPr="00EC6CAB" w:rsidRDefault="00EC6CAB" w:rsidP="00EC6CAB">
      <w:pPr>
        <w:spacing w:after="0" w:line="240" w:lineRule="auto"/>
        <w:rPr>
          <w:rFonts w:ascii="StobiSerif Regular" w:eastAsiaTheme="minorHAnsi" w:hAnsi="StobiSerif Regular"/>
          <w:lang w:eastAsia="en-US"/>
        </w:rPr>
      </w:pPr>
    </w:p>
    <w:p w:rsidR="00EC6CAB" w:rsidRPr="00EC6CAB" w:rsidRDefault="00EC6CAB" w:rsidP="00EC6CAB">
      <w:pPr>
        <w:jc w:val="both"/>
        <w:rPr>
          <w:rFonts w:ascii="StobiSerif Regular" w:hAnsi="StobiSerif Regular" w:cs="Arial"/>
          <w:b/>
        </w:rPr>
      </w:pPr>
      <w:r w:rsidRPr="00A6361D">
        <w:rPr>
          <w:rFonts w:ascii="StobiSerif Regular" w:eastAsiaTheme="minorHAnsi" w:hAnsi="StobiSerif Regular"/>
          <w:lang w:eastAsia="en-US"/>
        </w:rPr>
        <w:t xml:space="preserve">Врз основа на член 44,став 1 и член 81 став 3 од Статутот на општина </w:t>
      </w:r>
      <w:r>
        <w:rPr>
          <w:rFonts w:ascii="StobiSerif Regular" w:eastAsiaTheme="minorHAnsi" w:hAnsi="StobiSerif Regular"/>
          <w:lang w:eastAsia="en-US"/>
        </w:rPr>
        <w:t xml:space="preserve">Босилово („Сл.гласник на општина </w:t>
      </w:r>
      <w:r w:rsidRPr="00A6361D">
        <w:rPr>
          <w:rFonts w:ascii="StobiSerif Regular" w:eastAsiaTheme="minorHAnsi" w:hAnsi="StobiSerif Regular"/>
          <w:lang w:eastAsia="en-US"/>
        </w:rPr>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EC6CAB" w:rsidRPr="00A6361D" w:rsidRDefault="00EC6CAB" w:rsidP="00EC6CA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EC6CAB" w:rsidRDefault="00EC6CAB" w:rsidP="00EC6CAB">
      <w:pPr>
        <w:jc w:val="both"/>
        <w:rPr>
          <w:rFonts w:ascii="StobiSerif Regular" w:eastAsiaTheme="minorHAnsi" w:hAnsi="StobiSerif Regular"/>
          <w:lang w:eastAsia="en-US"/>
        </w:rPr>
      </w:pPr>
      <w:r>
        <w:rPr>
          <w:rFonts w:ascii="StobiSerif Regular" w:eastAsiaTheme="minorHAnsi" w:hAnsi="StobiSerif Regular"/>
          <w:lang w:eastAsia="en-US"/>
        </w:rPr>
        <w:t>За прогласување на Одлуката бр.08-2566/1 за доделување на финансиски средства на Иницијативниот одбор од с.Сарај како помош</w:t>
      </w:r>
      <w:r w:rsidR="003613C0">
        <w:rPr>
          <w:rFonts w:ascii="StobiSerif Regular" w:eastAsiaTheme="minorHAnsi" w:hAnsi="StobiSerif Regular"/>
          <w:lang w:eastAsia="en-US"/>
        </w:rPr>
        <w:t xml:space="preserve"> </w:t>
      </w:r>
      <w:r>
        <w:rPr>
          <w:rFonts w:ascii="StobiSerif Regular" w:eastAsiaTheme="minorHAnsi" w:hAnsi="StobiSerif Regular"/>
          <w:lang w:eastAsia="en-US"/>
        </w:rPr>
        <w:t>за изградба на капела во с.Сарај,во износ од 50.000 денари,донесена на четириесетиседмата</w:t>
      </w:r>
      <w:r w:rsidRPr="00A6361D">
        <w:rPr>
          <w:rFonts w:ascii="StobiSerif Regular" w:eastAsiaTheme="minorHAnsi" w:hAnsi="StobiSerif Regular"/>
          <w:lang w:eastAsia="en-US"/>
        </w:rPr>
        <w:t xml:space="preserve"> седница  на Советот на општина</w:t>
      </w:r>
      <w:r>
        <w:rPr>
          <w:rFonts w:ascii="StobiSerif Regular" w:eastAsiaTheme="minorHAnsi" w:hAnsi="StobiSerif Regular"/>
          <w:lang w:eastAsia="en-US"/>
        </w:rPr>
        <w:t xml:space="preserve"> Босилово,одржана  на ден 31.12.</w:t>
      </w:r>
      <w:r w:rsidRPr="00A6361D">
        <w:rPr>
          <w:rFonts w:ascii="StobiSerif Regular" w:eastAsiaTheme="minorHAnsi" w:hAnsi="StobiSerif Regular"/>
          <w:lang w:eastAsia="en-US"/>
        </w:rPr>
        <w:t>2020 година.</w:t>
      </w:r>
    </w:p>
    <w:p w:rsidR="00EC6CAB" w:rsidRDefault="00EC6CAB" w:rsidP="00EC6CAB">
      <w:pPr>
        <w:spacing w:after="0" w:line="240" w:lineRule="auto"/>
        <w:rPr>
          <w:rFonts w:ascii="StobiSerif Regular" w:hAnsi="StobiSerif Regular" w:cs="Arial"/>
          <w:lang w:val="ru-RU"/>
        </w:rPr>
      </w:pPr>
      <w:r w:rsidRPr="00A72FCA">
        <w:rPr>
          <w:rFonts w:ascii="StobiSerif Regular" w:hAnsi="StobiSerif Regular" w:cs="Arial"/>
        </w:rPr>
        <w:t xml:space="preserve">               </w:t>
      </w:r>
    </w:p>
    <w:p w:rsidR="00EC6CAB" w:rsidRPr="00A6361D" w:rsidRDefault="00EC6CAB" w:rsidP="00EC6CA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Бр.09-2576</w:t>
      </w:r>
      <w:r w:rsidRPr="00A6361D">
        <w:rPr>
          <w:rFonts w:ascii="StobiSerif Regular" w:eastAsiaTheme="minorHAnsi" w:hAnsi="StobiSerif Regular"/>
          <w:lang w:eastAsia="en-US"/>
        </w:rPr>
        <w:t>/1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EC6CAB" w:rsidRPr="00A6361D" w:rsidRDefault="00EC6CAB" w:rsidP="00EC6CA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31.12.</w:t>
      </w:r>
      <w:r w:rsidRPr="00A6361D">
        <w:rPr>
          <w:rFonts w:ascii="StobiSerif Regular" w:eastAsiaTheme="minorHAnsi" w:hAnsi="StobiSerif Regular"/>
          <w:lang w:eastAsia="en-US"/>
        </w:rPr>
        <w:t xml:space="preserve">2020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EC6CAB" w:rsidRPr="00EC6CAB" w:rsidRDefault="00EC6CAB" w:rsidP="00EC6CA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C6CAB" w:rsidRDefault="00EC6CAB" w:rsidP="00EC6CAB">
      <w:pPr>
        <w:rPr>
          <w:rFonts w:ascii="StobiSerif Regular" w:hAnsi="StobiSerif Regular"/>
        </w:rPr>
      </w:pPr>
      <w:r w:rsidRPr="00D12EBF">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31.12.2020</w:t>
      </w:r>
      <w:r w:rsidRPr="00D12EBF">
        <w:rPr>
          <w:rFonts w:ascii="StobiSerif Regular" w:hAnsi="StobiSerif Regular"/>
        </w:rPr>
        <w:t xml:space="preserve"> година,донесе:</w:t>
      </w:r>
    </w:p>
    <w:p w:rsidR="00EC6CAB" w:rsidRPr="00EC6CAB" w:rsidRDefault="00EC6CAB" w:rsidP="00EC6CAB">
      <w:pPr>
        <w:rPr>
          <w:rFonts w:ascii="StobiSerif Regular" w:hAnsi="StobiSerif Regular"/>
        </w:rPr>
      </w:pPr>
      <w:r>
        <w:rPr>
          <w:rFonts w:ascii="StobiSerif Regular" w:hAnsi="StobiSerif Regular"/>
        </w:rPr>
        <w:t xml:space="preserve">                 </w:t>
      </w:r>
      <w:r>
        <w:rPr>
          <w:rFonts w:ascii="StobiSerif Regular" w:hAnsi="StobiSerif Regular"/>
          <w:b/>
        </w:rPr>
        <w:t xml:space="preserve">  </w:t>
      </w:r>
      <w:r w:rsidR="003613C0">
        <w:rPr>
          <w:rFonts w:ascii="StobiSerif Regular" w:hAnsi="StobiSerif Regular"/>
          <w:b/>
        </w:rPr>
        <w:t xml:space="preserve">   </w:t>
      </w:r>
      <w:bookmarkStart w:id="0" w:name="_GoBack"/>
      <w:bookmarkEnd w:id="0"/>
      <w:r w:rsidRPr="00D12EBF">
        <w:rPr>
          <w:rFonts w:ascii="StobiSerif Regular" w:hAnsi="StobiSerif Regular"/>
          <w:b/>
        </w:rPr>
        <w:t>О   Д   Л   У   К   А</w:t>
      </w:r>
    </w:p>
    <w:p w:rsidR="00EC6CAB" w:rsidRPr="0035429F" w:rsidRDefault="00EC6CAB" w:rsidP="00EC6CAB">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доделување на финансиски средства на  Иницијативниот одбор  од с.Сарај како помош за изградба на капела во с.Сарај,во износ од  50.000 денари</w:t>
      </w:r>
    </w:p>
    <w:p w:rsidR="00EC6CAB" w:rsidRDefault="00EC6CAB" w:rsidP="00EC6CAB">
      <w:pPr>
        <w:rPr>
          <w:rFonts w:ascii="StobiSerif Regular" w:hAnsi="StobiSerif Regular"/>
        </w:rPr>
      </w:pPr>
      <w:r>
        <w:rPr>
          <w:rFonts w:ascii="StobiSerif Regular" w:hAnsi="StobiSerif Regular"/>
          <w:b/>
        </w:rPr>
        <w:t xml:space="preserve">                               </w:t>
      </w:r>
      <w:r w:rsidRPr="00D12EBF">
        <w:rPr>
          <w:rFonts w:ascii="StobiSerif Regular" w:hAnsi="StobiSerif Regular"/>
        </w:rPr>
        <w:t>Чле</w:t>
      </w:r>
      <w:r>
        <w:rPr>
          <w:rFonts w:ascii="StobiSerif Regular" w:hAnsi="StobiSerif Regular"/>
        </w:rPr>
        <w:t>н 1</w:t>
      </w:r>
    </w:p>
    <w:p w:rsidR="00EC6CAB" w:rsidRDefault="00EC6CAB" w:rsidP="00EC6CAB">
      <w:pPr>
        <w:pStyle w:val="NoSpacing"/>
      </w:pPr>
      <w:r w:rsidRPr="004042E3">
        <w:rPr>
          <w:rFonts w:ascii="StobiSerif Regular" w:hAnsi="StobiSerif Regular"/>
        </w:rPr>
        <w:t>Да се доделат фина</w:t>
      </w:r>
      <w:r>
        <w:rPr>
          <w:rFonts w:ascii="StobiSerif Regular" w:hAnsi="StobiSerif Regular"/>
        </w:rPr>
        <w:t>н</w:t>
      </w:r>
      <w:r w:rsidRPr="004042E3">
        <w:rPr>
          <w:rFonts w:ascii="StobiSerif Regular" w:hAnsi="StobiSerif Regular"/>
        </w:rPr>
        <w:t>сиски средства на  Иницијативниот одбор  од с.Сарај како помош</w:t>
      </w:r>
      <w:r>
        <w:rPr>
          <w:rFonts w:ascii="StobiSerif Regular" w:hAnsi="StobiSerif Regular"/>
        </w:rPr>
        <w:t xml:space="preserve"> </w:t>
      </w:r>
      <w:r w:rsidRPr="004042E3">
        <w:rPr>
          <w:rFonts w:ascii="StobiSerif Regular" w:hAnsi="StobiSerif Regular"/>
        </w:rPr>
        <w:t xml:space="preserve">за </w:t>
      </w:r>
      <w:r>
        <w:rPr>
          <w:rFonts w:ascii="StobiSerif Regular" w:hAnsi="StobiSerif Regular"/>
        </w:rPr>
        <w:t xml:space="preserve"> </w:t>
      </w:r>
      <w:r w:rsidRPr="004042E3">
        <w:rPr>
          <w:rFonts w:ascii="StobiSerif Regular" w:hAnsi="StobiSerif Regular"/>
        </w:rPr>
        <w:t>изградба</w:t>
      </w:r>
      <w:r>
        <w:rPr>
          <w:rFonts w:ascii="StobiSerif Regular" w:hAnsi="StobiSerif Regular"/>
        </w:rPr>
        <w:t xml:space="preserve"> </w:t>
      </w:r>
      <w:r w:rsidRPr="004042E3">
        <w:rPr>
          <w:rFonts w:ascii="StobiSerif Regular" w:hAnsi="StobiSerif Regular"/>
        </w:rPr>
        <w:t xml:space="preserve"> на капела во с.Сарај,во износ од  50.000 денари</w:t>
      </w:r>
      <w:r>
        <w:t>.</w:t>
      </w:r>
    </w:p>
    <w:p w:rsidR="00EC6CAB" w:rsidRDefault="00EC6CAB" w:rsidP="00EC6CAB">
      <w:pPr>
        <w:pStyle w:val="NoSpacing"/>
      </w:pPr>
    </w:p>
    <w:p w:rsidR="00EC6CAB" w:rsidRPr="00D12EBF" w:rsidRDefault="00EC6CAB" w:rsidP="00EC6CAB">
      <w:pPr>
        <w:ind w:left="1440"/>
        <w:rPr>
          <w:rFonts w:ascii="StobiSerif Regular" w:hAnsi="StobiSerif Regular"/>
        </w:rPr>
      </w:pPr>
      <w:r>
        <w:rPr>
          <w:rFonts w:ascii="StobiSerif Regular" w:hAnsi="StobiSerif Regular"/>
        </w:rPr>
        <w:t xml:space="preserve">                                                                                                                                                 Член 2</w:t>
      </w:r>
    </w:p>
    <w:p w:rsidR="00EC6CAB" w:rsidRPr="00D12EBF" w:rsidRDefault="00EC6CAB" w:rsidP="00EC6CAB">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EC6CAB" w:rsidRPr="00D12EBF" w:rsidRDefault="00EC6CAB" w:rsidP="00EC6CAB">
      <w:pPr>
        <w:rPr>
          <w:rFonts w:ascii="StobiSerif Regular" w:hAnsi="StobiSerif Regular"/>
        </w:rPr>
      </w:pPr>
    </w:p>
    <w:p w:rsidR="00EC6CAB" w:rsidRPr="00A017F5" w:rsidRDefault="00EC6CAB" w:rsidP="00EC6CAB">
      <w:pPr>
        <w:pStyle w:val="NoSpacing"/>
        <w:rPr>
          <w:rFonts w:ascii="StobiSerif Regular" w:hAnsi="StobiSerif Regular"/>
        </w:rPr>
      </w:pPr>
      <w:r w:rsidRPr="00A017F5">
        <w:rPr>
          <w:rFonts w:ascii="StobiSerif Regular" w:hAnsi="StobiSerif Regular"/>
        </w:rPr>
        <w:t>Бр.08-</w:t>
      </w:r>
      <w:r>
        <w:rPr>
          <w:rFonts w:ascii="StobiSerif Regular" w:hAnsi="StobiSerif Regular"/>
        </w:rPr>
        <w:t>2566/1Совет на општина</w:t>
      </w:r>
      <w:r w:rsidRPr="00A017F5">
        <w:rPr>
          <w:rFonts w:ascii="StobiSerif Regular" w:hAnsi="StobiSerif Regular"/>
        </w:rPr>
        <w:t>Босилово</w:t>
      </w:r>
    </w:p>
    <w:p w:rsidR="00EC6CAB" w:rsidRPr="00A017F5" w:rsidRDefault="00EC6CAB" w:rsidP="00EC6CAB">
      <w:pPr>
        <w:pStyle w:val="NoSpacing"/>
        <w:rPr>
          <w:rFonts w:ascii="StobiSerif Regular" w:hAnsi="StobiSerif Regular"/>
        </w:rPr>
      </w:pPr>
      <w:r>
        <w:rPr>
          <w:rFonts w:ascii="StobiSerif Regular" w:hAnsi="StobiSerif Regular"/>
        </w:rPr>
        <w:t>31.12.2020 година</w:t>
      </w:r>
      <w:r>
        <w:rPr>
          <w:rFonts w:ascii="StobiSerif Regular" w:hAnsi="StobiSerif Regular"/>
        </w:rPr>
        <w:tab/>
        <w:t xml:space="preserve"> </w:t>
      </w:r>
      <w:r w:rsidRPr="00A017F5">
        <w:rPr>
          <w:rFonts w:ascii="StobiSerif Regular" w:hAnsi="StobiSerif Regular"/>
        </w:rPr>
        <w:t xml:space="preserve"> Претседател,</w:t>
      </w:r>
    </w:p>
    <w:p w:rsidR="00EC6CAB" w:rsidRPr="00A017F5" w:rsidRDefault="00EC6CAB" w:rsidP="00EC6CA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Ѓорги </w:t>
      </w:r>
      <w:r w:rsidRPr="00A017F5">
        <w:rPr>
          <w:rFonts w:ascii="StobiSerif Regular" w:hAnsi="StobiSerif Regular"/>
        </w:rPr>
        <w:t xml:space="preserve"> Аризанов</w:t>
      </w:r>
      <w:r>
        <w:rPr>
          <w:rFonts w:ascii="StobiSerif Regular" w:hAnsi="StobiSerif Regular"/>
        </w:rPr>
        <w:t xml:space="preserve"> с.р.</w:t>
      </w:r>
    </w:p>
    <w:p w:rsidR="008E2345" w:rsidRDefault="008E2345" w:rsidP="009F2FEA">
      <w:pPr>
        <w:spacing w:after="0" w:line="240" w:lineRule="auto"/>
        <w:rPr>
          <w:rFonts w:ascii="StobiSerif Regular" w:eastAsiaTheme="minorHAnsi" w:hAnsi="StobiSerif Regular"/>
          <w:lang w:eastAsia="en-US"/>
        </w:rPr>
      </w:pPr>
    </w:p>
    <w:p w:rsidR="009F2FEA" w:rsidRDefault="009F2FEA" w:rsidP="009F2FEA">
      <w:pPr>
        <w:pStyle w:val="NoSpacing"/>
        <w:rPr>
          <w:rFonts w:ascii="StobiSerif Regular" w:hAnsi="StobiSerif Regular"/>
          <w:sz w:val="20"/>
          <w:szCs w:val="20"/>
        </w:rPr>
      </w:pPr>
    </w:p>
    <w:p w:rsidR="009F2FEA" w:rsidRPr="009F2FEA" w:rsidRDefault="009F2FEA" w:rsidP="009F2FEA">
      <w:pPr>
        <w:pStyle w:val="NoSpacing"/>
        <w:rPr>
          <w:rFonts w:ascii="StobiSerif Regular" w:hAnsi="StobiSerif Regular"/>
          <w:sz w:val="20"/>
          <w:szCs w:val="20"/>
        </w:rPr>
      </w:pPr>
    </w:p>
    <w:p w:rsidR="009F2FEA" w:rsidRDefault="009F2FEA" w:rsidP="009F2FEA">
      <w:pPr>
        <w:rPr>
          <w:rFonts w:ascii="StobiSerif Regular" w:eastAsia="Calibri" w:hAnsi="StobiSerif Regular"/>
          <w:lang w:eastAsia="en-US"/>
        </w:rPr>
      </w:pPr>
    </w:p>
    <w:p w:rsidR="00732E4E" w:rsidRPr="00747F32" w:rsidRDefault="00732E4E" w:rsidP="00732E4E">
      <w:pPr>
        <w:rPr>
          <w:rFonts w:ascii="StobiSerif Regular" w:hAnsi="StobiSerif Regular"/>
        </w:rPr>
      </w:pPr>
    </w:p>
    <w:sectPr w:rsidR="00732E4E" w:rsidRPr="00747F32" w:rsidSect="00392251">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4F" w:rsidRDefault="0026694F" w:rsidP="008B5B40">
      <w:pPr>
        <w:spacing w:after="0" w:line="240" w:lineRule="auto"/>
      </w:pPr>
      <w:r>
        <w:separator/>
      </w:r>
    </w:p>
  </w:endnote>
  <w:endnote w:type="continuationSeparator" w:id="0">
    <w:p w:rsidR="0026694F" w:rsidRDefault="0026694F" w:rsidP="008B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_Times">
    <w:panose1 w:val="02027200000000000000"/>
    <w:charset w:val="00"/>
    <w:family w:val="roman"/>
    <w:pitch w:val="variable"/>
    <w:sig w:usb0="00000003" w:usb1="00000000" w:usb2="00000000" w:usb3="00000000" w:csb0="00000001" w:csb1="00000000"/>
  </w:font>
  <w:font w:name="StobiSerif">
    <w:panose1 w:val="00000000000000000000"/>
    <w:charset w:val="00"/>
    <w:family w:val="modern"/>
    <w:notTrueType/>
    <w:pitch w:val="variable"/>
    <w:sig w:usb0="A00002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4F" w:rsidRDefault="0026694F" w:rsidP="008B5B40">
      <w:pPr>
        <w:spacing w:after="0" w:line="240" w:lineRule="auto"/>
      </w:pPr>
      <w:r>
        <w:separator/>
      </w:r>
    </w:p>
  </w:footnote>
  <w:footnote w:type="continuationSeparator" w:id="0">
    <w:p w:rsidR="0026694F" w:rsidRDefault="0026694F" w:rsidP="008B5B40">
      <w:pPr>
        <w:spacing w:after="0" w:line="240" w:lineRule="auto"/>
      </w:pPr>
      <w:r>
        <w:continuationSeparator/>
      </w:r>
    </w:p>
  </w:footnote>
  <w:footnote w:id="1">
    <w:p w:rsidR="008B5B40" w:rsidRPr="0024409A" w:rsidRDefault="008B5B40" w:rsidP="008B5B40">
      <w:pPr>
        <w:pStyle w:val="FootnoteText"/>
        <w:rPr>
          <w:rFonts w:ascii="StobiSerif Regular" w:hAnsi="StobiSerif Regular"/>
        </w:rPr>
      </w:pPr>
    </w:p>
  </w:footnote>
  <w:footnote w:id="2">
    <w:p w:rsidR="008B5B40" w:rsidRPr="0008269E" w:rsidRDefault="008B5B40" w:rsidP="008B5B40">
      <w:pPr>
        <w:pStyle w:val="FootnoteText"/>
        <w:spacing w:after="0" w:line="240" w:lineRule="auto"/>
        <w:jc w:val="both"/>
        <w:rPr>
          <w:rFonts w:ascii="Arial" w:hAnsi="Arial" w:cs="Arial"/>
          <w:sz w:val="16"/>
          <w:szCs w:val="16"/>
        </w:rPr>
      </w:pPr>
      <w:r w:rsidRPr="0008269E">
        <w:rPr>
          <w:rStyle w:val="FootnoteReference"/>
          <w:rFonts w:ascii="Arial" w:hAnsi="Arial" w:cs="Arial"/>
          <w:sz w:val="16"/>
          <w:szCs w:val="16"/>
        </w:rPr>
        <w:footnoteRef/>
      </w:r>
      <w:r w:rsidRPr="0008269E">
        <w:rPr>
          <w:rFonts w:ascii="Arial" w:hAnsi="Arial" w:cs="Arial"/>
          <w:sz w:val="16"/>
          <w:szCs w:val="16"/>
        </w:rPr>
        <w:t xml:space="preserve"> </w:t>
      </w:r>
      <w:r w:rsidRPr="0008269E">
        <w:rPr>
          <w:rFonts w:ascii="Arial" w:hAnsi="Arial" w:cs="Arial"/>
          <w:sz w:val="16"/>
          <w:szCs w:val="16"/>
        </w:rPr>
        <w:t>Член 20 став 2 алинеја 1 од Гранскиот колективен договор за органите на државната управа, стручните служби на Владата на Република Северна Македонија, судвите, јавните обвинителства, казнено – поправните и воспитно – поправните установи, државното правобранителство, општините, Градот Скопје и општините на Градот Скопје, агенциите, фондовите и другите органи основани од Собранието на Република Северна Македонија („Службен весник на РСМ“ бр. 51/20)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nsid w:val="087821A7"/>
    <w:multiLevelType w:val="hybridMultilevel"/>
    <w:tmpl w:val="CD5CE6B2"/>
    <w:lvl w:ilvl="0" w:tplc="E49A6568">
      <w:start w:val="1"/>
      <w:numFmt w:val="upperRoman"/>
      <w:lvlText w:val="%1."/>
      <w:lvlJc w:val="left"/>
      <w:pPr>
        <w:ind w:left="1080" w:hanging="720"/>
      </w:pPr>
      <w:rPr>
        <w:rFonts w:ascii="Times New Roman" w:hAnsi="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ABD684F"/>
    <w:multiLevelType w:val="hybridMultilevel"/>
    <w:tmpl w:val="E5A6D654"/>
    <w:lvl w:ilvl="0" w:tplc="D19A9080">
      <w:numFmt w:val="bullet"/>
      <w:lvlText w:val="-"/>
      <w:lvlJc w:val="left"/>
      <w:pPr>
        <w:ind w:left="1080" w:hanging="360"/>
      </w:pPr>
      <w:rPr>
        <w:rFonts w:ascii="StobiSerif Regular" w:eastAsia="Calibri"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E405E"/>
    <w:multiLevelType w:val="singleLevel"/>
    <w:tmpl w:val="53FA2EE2"/>
    <w:lvl w:ilvl="0">
      <w:start w:val="1"/>
      <w:numFmt w:val="bullet"/>
      <w:lvlText w:val="-"/>
      <w:lvlJc w:val="left"/>
      <w:pPr>
        <w:tabs>
          <w:tab w:val="num" w:pos="900"/>
        </w:tabs>
        <w:ind w:left="900" w:hanging="360"/>
      </w:pPr>
      <w:rPr>
        <w:rFonts w:ascii="Times New Roman" w:hAnsi="Times New Roman" w:cs="Times New Roman" w:hint="default"/>
      </w:rPr>
    </w:lvl>
  </w:abstractNum>
  <w:abstractNum w:abstractNumId="7">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1">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C3332B"/>
    <w:multiLevelType w:val="singleLevel"/>
    <w:tmpl w:val="0409000F"/>
    <w:lvl w:ilvl="0">
      <w:start w:val="1"/>
      <w:numFmt w:val="decimal"/>
      <w:lvlText w:val="%1."/>
      <w:lvlJc w:val="left"/>
      <w:pPr>
        <w:tabs>
          <w:tab w:val="num" w:pos="360"/>
        </w:tabs>
        <w:ind w:left="360" w:hanging="360"/>
      </w:pPr>
    </w:lvl>
  </w:abstractNum>
  <w:abstractNum w:abstractNumId="13">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7"/>
  </w:num>
  <w:num w:numId="7">
    <w:abstractNumId w:val="9"/>
  </w:num>
  <w:num w:numId="8">
    <w:abstractNumId w:val="13"/>
  </w:num>
  <w:num w:numId="9">
    <w:abstractNumId w:val="10"/>
  </w:num>
  <w:num w:numId="10">
    <w:abstractNumId w:val="4"/>
  </w:num>
  <w:num w:numId="11">
    <w:abstractNumId w:val="12"/>
    <w:lvlOverride w:ilvl="0">
      <w:startOverride w:val="1"/>
    </w:lvlOverride>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1B74FF"/>
    <w:rsid w:val="001E02D1"/>
    <w:rsid w:val="00233313"/>
    <w:rsid w:val="0024131F"/>
    <w:rsid w:val="0026694F"/>
    <w:rsid w:val="00290B9F"/>
    <w:rsid w:val="002A2F9B"/>
    <w:rsid w:val="002D5A50"/>
    <w:rsid w:val="002F6051"/>
    <w:rsid w:val="00321EB5"/>
    <w:rsid w:val="0032570A"/>
    <w:rsid w:val="00357E65"/>
    <w:rsid w:val="003613C0"/>
    <w:rsid w:val="00371451"/>
    <w:rsid w:val="00392251"/>
    <w:rsid w:val="003A558A"/>
    <w:rsid w:val="00411024"/>
    <w:rsid w:val="004262AB"/>
    <w:rsid w:val="00426F5B"/>
    <w:rsid w:val="004735A1"/>
    <w:rsid w:val="00473DC7"/>
    <w:rsid w:val="00494904"/>
    <w:rsid w:val="004D2F51"/>
    <w:rsid w:val="004E4F2F"/>
    <w:rsid w:val="004F4DAF"/>
    <w:rsid w:val="0055564E"/>
    <w:rsid w:val="00573153"/>
    <w:rsid w:val="005B50A2"/>
    <w:rsid w:val="00636765"/>
    <w:rsid w:val="00682054"/>
    <w:rsid w:val="006A4453"/>
    <w:rsid w:val="00723DEE"/>
    <w:rsid w:val="00732E4E"/>
    <w:rsid w:val="00747F32"/>
    <w:rsid w:val="00760EF3"/>
    <w:rsid w:val="00794655"/>
    <w:rsid w:val="00863CD5"/>
    <w:rsid w:val="008A3B1A"/>
    <w:rsid w:val="008B5B40"/>
    <w:rsid w:val="008E2345"/>
    <w:rsid w:val="00981C9C"/>
    <w:rsid w:val="00982144"/>
    <w:rsid w:val="009A139E"/>
    <w:rsid w:val="009A2FAF"/>
    <w:rsid w:val="009A7419"/>
    <w:rsid w:val="009B3280"/>
    <w:rsid w:val="009C0CE9"/>
    <w:rsid w:val="009C1D69"/>
    <w:rsid w:val="009E62F7"/>
    <w:rsid w:val="009F2FEA"/>
    <w:rsid w:val="00A33064"/>
    <w:rsid w:val="00A6361D"/>
    <w:rsid w:val="00AE35DD"/>
    <w:rsid w:val="00B35006"/>
    <w:rsid w:val="00B40941"/>
    <w:rsid w:val="00B802FA"/>
    <w:rsid w:val="00B92180"/>
    <w:rsid w:val="00B96538"/>
    <w:rsid w:val="00BB21B6"/>
    <w:rsid w:val="00BB77A8"/>
    <w:rsid w:val="00BE611C"/>
    <w:rsid w:val="00C91AB1"/>
    <w:rsid w:val="00CC06DF"/>
    <w:rsid w:val="00CF1E4D"/>
    <w:rsid w:val="00D14705"/>
    <w:rsid w:val="00D25C9E"/>
    <w:rsid w:val="00D37E0A"/>
    <w:rsid w:val="00D423FE"/>
    <w:rsid w:val="00D44122"/>
    <w:rsid w:val="00D70C88"/>
    <w:rsid w:val="00DA0CAE"/>
    <w:rsid w:val="00E570BE"/>
    <w:rsid w:val="00E77DFD"/>
    <w:rsid w:val="00E85A05"/>
    <w:rsid w:val="00E9284D"/>
    <w:rsid w:val="00EB24BB"/>
    <w:rsid w:val="00EC6CAB"/>
    <w:rsid w:val="00FA0EC3"/>
    <w:rsid w:val="00FB4B23"/>
    <w:rsid w:val="00F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0C27"/>
    <w:pPr>
      <w:keepNext/>
      <w:spacing w:after="0" w:line="240" w:lineRule="auto"/>
      <w:jc w:val="center"/>
      <w:outlineLvl w:val="0"/>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uiPriority w:val="9"/>
    <w:semiHidden/>
    <w:unhideWhenUsed/>
    <w:qFormat/>
    <w:rsid w:val="008B5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E0C27"/>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FE0C27"/>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FE0C27"/>
    <w:rPr>
      <w:rFonts w:ascii="M_Times" w:eastAsia="Times New Roman" w:hAnsi="M_Times" w:cs="Times New Roman"/>
      <w:b/>
      <w:sz w:val="24"/>
      <w:szCs w:val="20"/>
      <w:lang w:val="en-US" w:eastAsia="en-US"/>
    </w:rPr>
  </w:style>
  <w:style w:type="paragraph" w:styleId="BodyText">
    <w:name w:val="Body Text"/>
    <w:basedOn w:val="Normal"/>
    <w:link w:val="BodyTextChar"/>
    <w:rsid w:val="00FE0C27"/>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FE0C27"/>
    <w:rPr>
      <w:rFonts w:ascii="M_Times" w:eastAsia="Times New Roman" w:hAnsi="M_Times" w:cs="Times New Roman"/>
      <w:sz w:val="24"/>
      <w:szCs w:val="20"/>
      <w:lang w:val="en-US" w:eastAsia="en-US"/>
    </w:rPr>
  </w:style>
  <w:style w:type="paragraph" w:styleId="FootnoteText">
    <w:name w:val="footnote text"/>
    <w:basedOn w:val="Normal"/>
    <w:link w:val="FootnoteTextChar"/>
    <w:uiPriority w:val="99"/>
    <w:semiHidden/>
    <w:unhideWhenUsed/>
    <w:rsid w:val="008B5B40"/>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8B5B40"/>
    <w:rPr>
      <w:rFonts w:ascii="Calibri" w:eastAsia="Calibri" w:hAnsi="Calibri" w:cs="Times New Roman"/>
      <w:sz w:val="20"/>
      <w:szCs w:val="20"/>
      <w:lang w:eastAsia="en-US"/>
    </w:rPr>
  </w:style>
  <w:style w:type="character" w:styleId="FootnoteReference">
    <w:name w:val="footnote reference"/>
    <w:uiPriority w:val="99"/>
    <w:semiHidden/>
    <w:unhideWhenUsed/>
    <w:rsid w:val="008B5B40"/>
    <w:rPr>
      <w:vertAlign w:val="superscript"/>
    </w:rPr>
  </w:style>
  <w:style w:type="character" w:customStyle="1" w:styleId="Heading4Char">
    <w:name w:val="Heading 4 Char"/>
    <w:basedOn w:val="DefaultParagraphFont"/>
    <w:link w:val="Heading4"/>
    <w:uiPriority w:val="9"/>
    <w:semiHidden/>
    <w:rsid w:val="008B5B40"/>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8B5B40"/>
    <w:pPr>
      <w:suppressAutoHyphens/>
      <w:spacing w:after="120" w:line="480" w:lineRule="auto"/>
    </w:pPr>
    <w:rPr>
      <w:rFonts w:ascii="Times New Roman" w:eastAsia="Times New Roman" w:hAnsi="Times New Roman" w:cs="Times New Roman"/>
      <w:sz w:val="24"/>
      <w:szCs w:val="24"/>
      <w:lang w:val="en-GB" w:eastAsia="zh-CN"/>
    </w:rPr>
  </w:style>
  <w:style w:type="character" w:customStyle="1" w:styleId="BodyText2Char">
    <w:name w:val="Body Text 2 Char"/>
    <w:basedOn w:val="DefaultParagraphFont"/>
    <w:link w:val="BodyText2"/>
    <w:rsid w:val="008B5B40"/>
    <w:rPr>
      <w:rFonts w:ascii="Times New Roman" w:eastAsia="Times New Roman" w:hAnsi="Times New Roman" w:cs="Times New Roman"/>
      <w:sz w:val="24"/>
      <w:szCs w:val="24"/>
      <w:lang w:val="en-GB" w:eastAsia="zh-CN"/>
    </w:rPr>
  </w:style>
  <w:style w:type="paragraph" w:styleId="NormalWeb">
    <w:name w:val="Normal (Web)"/>
    <w:basedOn w:val="Normal"/>
    <w:unhideWhenUsed/>
    <w:rsid w:val="008B5B40"/>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0C27"/>
    <w:pPr>
      <w:keepNext/>
      <w:spacing w:after="0" w:line="240" w:lineRule="auto"/>
      <w:jc w:val="center"/>
      <w:outlineLvl w:val="0"/>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uiPriority w:val="9"/>
    <w:semiHidden/>
    <w:unhideWhenUsed/>
    <w:qFormat/>
    <w:rsid w:val="008B5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E0C27"/>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FE0C27"/>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FE0C27"/>
    <w:rPr>
      <w:rFonts w:ascii="M_Times" w:eastAsia="Times New Roman" w:hAnsi="M_Times" w:cs="Times New Roman"/>
      <w:b/>
      <w:sz w:val="24"/>
      <w:szCs w:val="20"/>
      <w:lang w:val="en-US" w:eastAsia="en-US"/>
    </w:rPr>
  </w:style>
  <w:style w:type="paragraph" w:styleId="BodyText">
    <w:name w:val="Body Text"/>
    <w:basedOn w:val="Normal"/>
    <w:link w:val="BodyTextChar"/>
    <w:rsid w:val="00FE0C27"/>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FE0C27"/>
    <w:rPr>
      <w:rFonts w:ascii="M_Times" w:eastAsia="Times New Roman" w:hAnsi="M_Times" w:cs="Times New Roman"/>
      <w:sz w:val="24"/>
      <w:szCs w:val="20"/>
      <w:lang w:val="en-US" w:eastAsia="en-US"/>
    </w:rPr>
  </w:style>
  <w:style w:type="paragraph" w:styleId="FootnoteText">
    <w:name w:val="footnote text"/>
    <w:basedOn w:val="Normal"/>
    <w:link w:val="FootnoteTextChar"/>
    <w:uiPriority w:val="99"/>
    <w:semiHidden/>
    <w:unhideWhenUsed/>
    <w:rsid w:val="008B5B40"/>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8B5B40"/>
    <w:rPr>
      <w:rFonts w:ascii="Calibri" w:eastAsia="Calibri" w:hAnsi="Calibri" w:cs="Times New Roman"/>
      <w:sz w:val="20"/>
      <w:szCs w:val="20"/>
      <w:lang w:eastAsia="en-US"/>
    </w:rPr>
  </w:style>
  <w:style w:type="character" w:styleId="FootnoteReference">
    <w:name w:val="footnote reference"/>
    <w:uiPriority w:val="99"/>
    <w:semiHidden/>
    <w:unhideWhenUsed/>
    <w:rsid w:val="008B5B40"/>
    <w:rPr>
      <w:vertAlign w:val="superscript"/>
    </w:rPr>
  </w:style>
  <w:style w:type="character" w:customStyle="1" w:styleId="Heading4Char">
    <w:name w:val="Heading 4 Char"/>
    <w:basedOn w:val="DefaultParagraphFont"/>
    <w:link w:val="Heading4"/>
    <w:uiPriority w:val="9"/>
    <w:semiHidden/>
    <w:rsid w:val="008B5B40"/>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8B5B40"/>
    <w:pPr>
      <w:suppressAutoHyphens/>
      <w:spacing w:after="120" w:line="480" w:lineRule="auto"/>
    </w:pPr>
    <w:rPr>
      <w:rFonts w:ascii="Times New Roman" w:eastAsia="Times New Roman" w:hAnsi="Times New Roman" w:cs="Times New Roman"/>
      <w:sz w:val="24"/>
      <w:szCs w:val="24"/>
      <w:lang w:val="en-GB" w:eastAsia="zh-CN"/>
    </w:rPr>
  </w:style>
  <w:style w:type="character" w:customStyle="1" w:styleId="BodyText2Char">
    <w:name w:val="Body Text 2 Char"/>
    <w:basedOn w:val="DefaultParagraphFont"/>
    <w:link w:val="BodyText2"/>
    <w:rsid w:val="008B5B40"/>
    <w:rPr>
      <w:rFonts w:ascii="Times New Roman" w:eastAsia="Times New Roman" w:hAnsi="Times New Roman" w:cs="Times New Roman"/>
      <w:sz w:val="24"/>
      <w:szCs w:val="24"/>
      <w:lang w:val="en-GB" w:eastAsia="zh-CN"/>
    </w:rPr>
  </w:style>
  <w:style w:type="paragraph" w:styleId="NormalWeb">
    <w:name w:val="Normal (Web)"/>
    <w:basedOn w:val="Normal"/>
    <w:unhideWhenUsed/>
    <w:rsid w:val="008B5B4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3F15-ADEB-4EEC-90E1-47BDF7D0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2021-01-13T09:21:00Z</cp:lastPrinted>
  <dcterms:created xsi:type="dcterms:W3CDTF">2021-01-12T12:01:00Z</dcterms:created>
  <dcterms:modified xsi:type="dcterms:W3CDTF">2021-01-13T09:22:00Z</dcterms:modified>
</cp:coreProperties>
</file>